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5" w:type="dxa"/>
        <w:tblBorders>
          <w:top w:val="single" w:sz="4" w:space="0" w:color="C0C0C0"/>
          <w:left w:val="single" w:sz="4" w:space="0" w:color="C0C0C0"/>
          <w:bottom w:val="single" w:sz="4" w:space="0" w:color="C0C0C0"/>
          <w:right w:val="single" w:sz="4" w:space="0" w:color="C0C0C0"/>
        </w:tblBorders>
        <w:tblLayout w:type="fixed"/>
        <w:tblCellMar>
          <w:left w:w="115" w:type="dxa"/>
          <w:right w:w="115" w:type="dxa"/>
        </w:tblCellMar>
        <w:tblLook w:val="01E0" w:firstRow="1" w:lastRow="1" w:firstColumn="1" w:lastColumn="1" w:noHBand="0" w:noVBand="0"/>
      </w:tblPr>
      <w:tblGrid>
        <w:gridCol w:w="2383"/>
        <w:gridCol w:w="1134"/>
        <w:gridCol w:w="1260"/>
        <w:gridCol w:w="1575"/>
        <w:gridCol w:w="142"/>
        <w:gridCol w:w="567"/>
        <w:gridCol w:w="110"/>
        <w:gridCol w:w="32"/>
        <w:gridCol w:w="1559"/>
        <w:gridCol w:w="803"/>
      </w:tblGrid>
      <w:tr w:rsidR="00F32CBB" w:rsidTr="002A3616">
        <w:trPr>
          <w:trHeight w:val="382"/>
        </w:trPr>
        <w:tc>
          <w:tcPr>
            <w:tcW w:w="9565" w:type="dxa"/>
            <w:gridSpan w:val="10"/>
            <w:tcBorders>
              <w:top w:val="nil"/>
              <w:left w:val="nil"/>
              <w:bottom w:val="single" w:sz="4" w:space="0" w:color="auto"/>
              <w:right w:val="nil"/>
            </w:tcBorders>
            <w:vAlign w:val="center"/>
          </w:tcPr>
          <w:p w:rsidR="00F32CBB" w:rsidRDefault="008C4947" w:rsidP="00D02463">
            <w:pPr>
              <w:pStyle w:val="Subtitle"/>
              <w:rPr>
                <w:color w:val="0086B6"/>
              </w:rPr>
            </w:pPr>
            <w:r>
              <w:rPr>
                <w:color w:val="0086B6"/>
              </w:rPr>
              <w:t>Galileo Desktop</w:t>
            </w:r>
          </w:p>
          <w:p w:rsidR="008C4947" w:rsidRPr="00CD7CEA" w:rsidRDefault="008C4947" w:rsidP="00D02463">
            <w:pPr>
              <w:pStyle w:val="Subtitle"/>
              <w:rPr>
                <w:color w:val="0086B6"/>
              </w:rPr>
            </w:pPr>
            <w:r>
              <w:rPr>
                <w:color w:val="0086B6"/>
              </w:rPr>
              <w:t>Version 2.5</w:t>
            </w:r>
          </w:p>
        </w:tc>
      </w:tr>
      <w:tr w:rsidR="00591DA9" w:rsidTr="003F60EE">
        <w:tc>
          <w:tcPr>
            <w:tcW w:w="2383" w:type="dxa"/>
            <w:tcBorders>
              <w:top w:val="single" w:sz="4" w:space="0" w:color="auto"/>
              <w:left w:val="nil"/>
              <w:bottom w:val="single" w:sz="4" w:space="0" w:color="auto"/>
            </w:tcBorders>
            <w:vAlign w:val="center"/>
          </w:tcPr>
          <w:p w:rsidR="00591DA9" w:rsidRPr="002A3616" w:rsidRDefault="00F32CBB" w:rsidP="004836E6">
            <w:pPr>
              <w:rPr>
                <w:color w:val="548DD4"/>
              </w:rPr>
            </w:pPr>
            <w:r w:rsidRPr="00CD7CEA">
              <w:rPr>
                <w:rStyle w:val="FieldTitle"/>
                <w:color w:val="0086B6"/>
              </w:rPr>
              <w:t>Product Advisory Number:</w:t>
            </w:r>
          </w:p>
        </w:tc>
        <w:tc>
          <w:tcPr>
            <w:tcW w:w="7182" w:type="dxa"/>
            <w:gridSpan w:val="9"/>
            <w:tcBorders>
              <w:top w:val="single" w:sz="4" w:space="0" w:color="auto"/>
              <w:bottom w:val="single" w:sz="4" w:space="0" w:color="auto"/>
              <w:right w:val="nil"/>
            </w:tcBorders>
            <w:vAlign w:val="center"/>
          </w:tcPr>
          <w:p w:rsidR="00591DA9" w:rsidRDefault="00BB0CC1" w:rsidP="003F60EE">
            <w:pPr>
              <w:pStyle w:val="FieldText"/>
            </w:pPr>
            <w:r>
              <w:t>1197</w:t>
            </w:r>
          </w:p>
        </w:tc>
      </w:tr>
      <w:tr w:rsidR="00F32CBB" w:rsidTr="003F60EE">
        <w:tc>
          <w:tcPr>
            <w:tcW w:w="2383" w:type="dxa"/>
            <w:tcBorders>
              <w:top w:val="single" w:sz="4" w:space="0" w:color="auto"/>
              <w:left w:val="nil"/>
              <w:bottom w:val="single" w:sz="4" w:space="0" w:color="auto"/>
            </w:tcBorders>
            <w:vAlign w:val="center"/>
          </w:tcPr>
          <w:p w:rsidR="00F32CBB" w:rsidRPr="0075517F" w:rsidRDefault="00F32CBB" w:rsidP="00D02463">
            <w:pPr>
              <w:rPr>
                <w:rStyle w:val="FieldTitle"/>
                <w:color w:val="548DD4"/>
              </w:rPr>
            </w:pPr>
            <w:r w:rsidRPr="00CD7CEA">
              <w:rPr>
                <w:rStyle w:val="FieldTitle"/>
                <w:color w:val="0086B6"/>
              </w:rPr>
              <w:t>Version:</w:t>
            </w:r>
          </w:p>
        </w:tc>
        <w:tc>
          <w:tcPr>
            <w:tcW w:w="7182" w:type="dxa"/>
            <w:gridSpan w:val="9"/>
            <w:tcBorders>
              <w:top w:val="single" w:sz="4" w:space="0" w:color="auto"/>
              <w:bottom w:val="single" w:sz="4" w:space="0" w:color="auto"/>
              <w:right w:val="nil"/>
            </w:tcBorders>
            <w:vAlign w:val="center"/>
          </w:tcPr>
          <w:p w:rsidR="00F32CBB" w:rsidRDefault="00BB0CC1" w:rsidP="003F60EE">
            <w:pPr>
              <w:pStyle w:val="FieldText"/>
            </w:pPr>
            <w:r>
              <w:t>01</w:t>
            </w:r>
          </w:p>
        </w:tc>
      </w:tr>
      <w:tr w:rsidR="00F32CBB" w:rsidTr="00A960D8">
        <w:trPr>
          <w:trHeight w:val="668"/>
        </w:trPr>
        <w:tc>
          <w:tcPr>
            <w:tcW w:w="2383" w:type="dxa"/>
            <w:tcBorders>
              <w:left w:val="nil"/>
            </w:tcBorders>
            <w:vAlign w:val="center"/>
          </w:tcPr>
          <w:p w:rsidR="00F32CBB" w:rsidRPr="0075517F" w:rsidRDefault="00BB0CC1" w:rsidP="00D02463">
            <w:pPr>
              <w:rPr>
                <w:rStyle w:val="FieldTitle"/>
                <w:color w:val="548DD4"/>
              </w:rPr>
            </w:pPr>
            <w:r>
              <w:rPr>
                <w:rStyle w:val="FieldTitle"/>
                <w:color w:val="0086B6"/>
              </w:rPr>
              <w:t>Internally Available</w:t>
            </w:r>
          </w:p>
        </w:tc>
        <w:tc>
          <w:tcPr>
            <w:tcW w:w="2394" w:type="dxa"/>
            <w:gridSpan w:val="2"/>
            <w:tcBorders>
              <w:top w:val="single" w:sz="4" w:space="0" w:color="auto"/>
              <w:bottom w:val="single" w:sz="4" w:space="0" w:color="auto"/>
              <w:right w:val="nil"/>
            </w:tcBorders>
            <w:vAlign w:val="center"/>
          </w:tcPr>
          <w:p w:rsidR="00F32CBB" w:rsidRDefault="00AD31C8" w:rsidP="00AD31C8">
            <w:pPr>
              <w:pStyle w:val="FieldText"/>
            </w:pPr>
            <w:r>
              <w:t>5</w:t>
            </w:r>
            <w:r w:rsidR="00BB0CC1">
              <w:t xml:space="preserve"> July 2011</w:t>
            </w:r>
          </w:p>
        </w:tc>
        <w:tc>
          <w:tcPr>
            <w:tcW w:w="1717" w:type="dxa"/>
            <w:gridSpan w:val="2"/>
            <w:tcBorders>
              <w:top w:val="single" w:sz="4" w:space="0" w:color="auto"/>
              <w:bottom w:val="single" w:sz="4" w:space="0" w:color="auto"/>
              <w:right w:val="nil"/>
            </w:tcBorders>
            <w:vAlign w:val="center"/>
          </w:tcPr>
          <w:p w:rsidR="00F32CBB" w:rsidRDefault="00F32CBB" w:rsidP="00A960D8">
            <w:pPr>
              <w:pStyle w:val="FieldText"/>
              <w:jc w:val="center"/>
            </w:pPr>
          </w:p>
        </w:tc>
        <w:tc>
          <w:tcPr>
            <w:tcW w:w="677" w:type="dxa"/>
            <w:gridSpan w:val="2"/>
            <w:tcBorders>
              <w:top w:val="single" w:sz="4" w:space="0" w:color="auto"/>
              <w:bottom w:val="single" w:sz="4" w:space="0" w:color="auto"/>
              <w:right w:val="nil"/>
            </w:tcBorders>
            <w:vAlign w:val="center"/>
          </w:tcPr>
          <w:p w:rsidR="00F32CBB" w:rsidRDefault="00F32CBB" w:rsidP="003F60EE"/>
        </w:tc>
        <w:tc>
          <w:tcPr>
            <w:tcW w:w="1591" w:type="dxa"/>
            <w:gridSpan w:val="2"/>
            <w:tcBorders>
              <w:top w:val="single" w:sz="4" w:space="0" w:color="auto"/>
              <w:bottom w:val="single" w:sz="4" w:space="0" w:color="auto"/>
              <w:right w:val="nil"/>
            </w:tcBorders>
            <w:vAlign w:val="center"/>
          </w:tcPr>
          <w:p w:rsidR="00F32CBB" w:rsidRPr="00A470B6" w:rsidRDefault="00F32CBB" w:rsidP="00A960D8">
            <w:pPr>
              <w:pStyle w:val="FieldText"/>
              <w:jc w:val="center"/>
            </w:pPr>
          </w:p>
        </w:tc>
        <w:tc>
          <w:tcPr>
            <w:tcW w:w="803" w:type="dxa"/>
            <w:tcBorders>
              <w:top w:val="single" w:sz="4" w:space="0" w:color="auto"/>
              <w:bottom w:val="single" w:sz="4" w:space="0" w:color="auto"/>
              <w:right w:val="nil"/>
            </w:tcBorders>
            <w:vAlign w:val="center"/>
          </w:tcPr>
          <w:p w:rsidR="00F32CBB" w:rsidRPr="00A470B6" w:rsidRDefault="00F32CBB" w:rsidP="003F60EE"/>
        </w:tc>
      </w:tr>
      <w:tr w:rsidR="00F32CBB" w:rsidTr="0075517F">
        <w:trPr>
          <w:trHeight w:hRule="exact" w:val="180"/>
        </w:trPr>
        <w:tc>
          <w:tcPr>
            <w:tcW w:w="9565" w:type="dxa"/>
            <w:gridSpan w:val="10"/>
            <w:tcBorders>
              <w:top w:val="single" w:sz="4" w:space="0" w:color="auto"/>
              <w:left w:val="nil"/>
              <w:bottom w:val="single" w:sz="4" w:space="0" w:color="auto"/>
              <w:right w:val="nil"/>
            </w:tcBorders>
            <w:shd w:val="clear" w:color="auto" w:fill="E6E6E6"/>
            <w:vAlign w:val="center"/>
          </w:tcPr>
          <w:p w:rsidR="00F32CBB" w:rsidRDefault="00F32CBB" w:rsidP="00D02463">
            <w:pPr>
              <w:pStyle w:val="FieldText"/>
            </w:pPr>
          </w:p>
        </w:tc>
      </w:tr>
      <w:tr w:rsidR="00F32CBB" w:rsidTr="003F60EE">
        <w:tc>
          <w:tcPr>
            <w:tcW w:w="2383" w:type="dxa"/>
            <w:tcBorders>
              <w:top w:val="single" w:sz="4" w:space="0" w:color="auto"/>
              <w:left w:val="nil"/>
              <w:bottom w:val="single" w:sz="4" w:space="0" w:color="auto"/>
            </w:tcBorders>
            <w:vAlign w:val="center"/>
          </w:tcPr>
          <w:p w:rsidR="00F32CBB" w:rsidRPr="0075517F" w:rsidRDefault="00F32CBB" w:rsidP="00D02463">
            <w:pPr>
              <w:rPr>
                <w:rStyle w:val="FieldTitle"/>
                <w:color w:val="548DD4"/>
              </w:rPr>
            </w:pPr>
            <w:r w:rsidRPr="00CD7CEA">
              <w:rPr>
                <w:rStyle w:val="FieldTitle"/>
                <w:color w:val="0086B6"/>
              </w:rPr>
              <w:t>High Level Description:</w:t>
            </w:r>
          </w:p>
        </w:tc>
        <w:tc>
          <w:tcPr>
            <w:tcW w:w="7182" w:type="dxa"/>
            <w:gridSpan w:val="9"/>
            <w:tcBorders>
              <w:top w:val="single" w:sz="4" w:space="0" w:color="auto"/>
              <w:bottom w:val="single" w:sz="4" w:space="0" w:color="auto"/>
              <w:right w:val="nil"/>
            </w:tcBorders>
            <w:vAlign w:val="center"/>
          </w:tcPr>
          <w:p w:rsidR="00F32CBB" w:rsidRDefault="00AD31C8" w:rsidP="00AD31C8">
            <w:pPr>
              <w:pStyle w:val="FieldText"/>
            </w:pPr>
            <w:r>
              <w:t>Support for Internet Explorer 9, plus three small enhancements from the regional priority list</w:t>
            </w:r>
          </w:p>
        </w:tc>
      </w:tr>
      <w:tr w:rsidR="00F32CBB" w:rsidTr="0075517F">
        <w:trPr>
          <w:trHeight w:hRule="exact" w:val="180"/>
        </w:trPr>
        <w:tc>
          <w:tcPr>
            <w:tcW w:w="9565" w:type="dxa"/>
            <w:gridSpan w:val="10"/>
            <w:tcBorders>
              <w:top w:val="single" w:sz="4" w:space="0" w:color="auto"/>
              <w:left w:val="nil"/>
              <w:bottom w:val="single" w:sz="4" w:space="0" w:color="auto"/>
              <w:right w:val="nil"/>
            </w:tcBorders>
            <w:shd w:val="clear" w:color="auto" w:fill="E6E6E6"/>
            <w:vAlign w:val="center"/>
          </w:tcPr>
          <w:p w:rsidR="00F32CBB" w:rsidRDefault="00F32CBB" w:rsidP="00D02463">
            <w:pPr>
              <w:pStyle w:val="FieldText"/>
            </w:pPr>
          </w:p>
        </w:tc>
      </w:tr>
      <w:tr w:rsidR="00F32CBB" w:rsidTr="003F60EE">
        <w:tc>
          <w:tcPr>
            <w:tcW w:w="2383" w:type="dxa"/>
            <w:tcBorders>
              <w:top w:val="single" w:sz="4" w:space="0" w:color="auto"/>
              <w:left w:val="nil"/>
              <w:bottom w:val="single" w:sz="4" w:space="0" w:color="auto"/>
            </w:tcBorders>
            <w:vAlign w:val="center"/>
          </w:tcPr>
          <w:p w:rsidR="00F32CBB" w:rsidRPr="0075517F" w:rsidRDefault="00F32CBB" w:rsidP="00D02463">
            <w:pPr>
              <w:rPr>
                <w:rStyle w:val="FieldTitle"/>
                <w:color w:val="548DD4"/>
              </w:rPr>
            </w:pPr>
            <w:r w:rsidRPr="00CD7CEA">
              <w:rPr>
                <w:rStyle w:val="FieldTitle"/>
                <w:color w:val="0086B6"/>
              </w:rPr>
              <w:t>Impact Summary:</w:t>
            </w:r>
          </w:p>
        </w:tc>
        <w:tc>
          <w:tcPr>
            <w:tcW w:w="7182" w:type="dxa"/>
            <w:gridSpan w:val="9"/>
            <w:tcBorders>
              <w:top w:val="single" w:sz="4" w:space="0" w:color="auto"/>
              <w:bottom w:val="single" w:sz="4" w:space="0" w:color="auto"/>
              <w:right w:val="nil"/>
            </w:tcBorders>
            <w:vAlign w:val="center"/>
          </w:tcPr>
          <w:p w:rsidR="00F32CBB" w:rsidRDefault="00AD31C8" w:rsidP="003F60EE">
            <w:pPr>
              <w:pStyle w:val="FieldText"/>
            </w:pPr>
            <w:r>
              <w:t>Regional product teams need to make this available to NDCs and end user customers</w:t>
            </w:r>
          </w:p>
        </w:tc>
      </w:tr>
      <w:tr w:rsidR="00F32CBB" w:rsidTr="0075517F">
        <w:trPr>
          <w:trHeight w:hRule="exact" w:val="180"/>
        </w:trPr>
        <w:tc>
          <w:tcPr>
            <w:tcW w:w="9565" w:type="dxa"/>
            <w:gridSpan w:val="10"/>
            <w:tcBorders>
              <w:top w:val="single" w:sz="4" w:space="0" w:color="auto"/>
              <w:left w:val="nil"/>
              <w:bottom w:val="single" w:sz="4" w:space="0" w:color="auto"/>
              <w:right w:val="nil"/>
            </w:tcBorders>
            <w:shd w:val="clear" w:color="auto" w:fill="E6E6E6"/>
            <w:vAlign w:val="center"/>
          </w:tcPr>
          <w:p w:rsidR="00F32CBB" w:rsidRDefault="00F32CBB" w:rsidP="00D02463">
            <w:pPr>
              <w:pStyle w:val="FieldText"/>
            </w:pPr>
          </w:p>
        </w:tc>
      </w:tr>
      <w:tr w:rsidR="00F32CBB" w:rsidTr="003F60EE">
        <w:tc>
          <w:tcPr>
            <w:tcW w:w="2383" w:type="dxa"/>
            <w:tcBorders>
              <w:top w:val="single" w:sz="4" w:space="0" w:color="auto"/>
              <w:left w:val="nil"/>
              <w:bottom w:val="single" w:sz="4" w:space="0" w:color="auto"/>
            </w:tcBorders>
            <w:vAlign w:val="center"/>
          </w:tcPr>
          <w:p w:rsidR="00F32CBB" w:rsidRPr="0075517F" w:rsidRDefault="00F32CBB" w:rsidP="00D02463">
            <w:pPr>
              <w:rPr>
                <w:rStyle w:val="FieldTitle"/>
                <w:color w:val="548DD4"/>
              </w:rPr>
            </w:pPr>
            <w:r w:rsidRPr="00CD7CEA">
              <w:rPr>
                <w:rStyle w:val="FieldTitle"/>
                <w:color w:val="0086B6"/>
              </w:rPr>
              <w:t>Reason For Issue:</w:t>
            </w:r>
          </w:p>
        </w:tc>
        <w:tc>
          <w:tcPr>
            <w:tcW w:w="7182" w:type="dxa"/>
            <w:gridSpan w:val="9"/>
            <w:tcBorders>
              <w:top w:val="single" w:sz="4" w:space="0" w:color="auto"/>
              <w:bottom w:val="single" w:sz="4" w:space="0" w:color="auto"/>
              <w:right w:val="nil"/>
            </w:tcBorders>
            <w:vAlign w:val="center"/>
          </w:tcPr>
          <w:p w:rsidR="00F32CBB" w:rsidRPr="003131D4" w:rsidRDefault="00AD31C8" w:rsidP="003F60EE">
            <w:pPr>
              <w:pStyle w:val="FieldText"/>
              <w:tabs>
                <w:tab w:val="left" w:pos="2315"/>
                <w:tab w:val="left" w:pos="4025"/>
              </w:tabs>
              <w:rPr>
                <w:color w:val="000000"/>
              </w:rPr>
            </w:pPr>
            <w:r>
              <w:rPr>
                <w:color w:val="000000"/>
              </w:rPr>
              <w:t>First Notification</w:t>
            </w:r>
          </w:p>
        </w:tc>
      </w:tr>
      <w:tr w:rsidR="00F32CBB" w:rsidTr="0075517F">
        <w:trPr>
          <w:trHeight w:hRule="exact" w:val="180"/>
        </w:trPr>
        <w:tc>
          <w:tcPr>
            <w:tcW w:w="9565" w:type="dxa"/>
            <w:gridSpan w:val="10"/>
            <w:tcBorders>
              <w:top w:val="single" w:sz="4" w:space="0" w:color="auto"/>
              <w:left w:val="nil"/>
              <w:bottom w:val="single" w:sz="4" w:space="0" w:color="auto"/>
              <w:right w:val="nil"/>
            </w:tcBorders>
            <w:shd w:val="clear" w:color="auto" w:fill="E6E6E6"/>
            <w:vAlign w:val="center"/>
          </w:tcPr>
          <w:p w:rsidR="00F32CBB" w:rsidRDefault="00F32CBB" w:rsidP="00D02463">
            <w:pPr>
              <w:pStyle w:val="FieldText"/>
            </w:pPr>
          </w:p>
        </w:tc>
      </w:tr>
      <w:tr w:rsidR="00F32CBB" w:rsidTr="00B627F0">
        <w:tc>
          <w:tcPr>
            <w:tcW w:w="2383" w:type="dxa"/>
            <w:vMerge w:val="restart"/>
            <w:tcBorders>
              <w:top w:val="single" w:sz="4" w:space="0" w:color="auto"/>
              <w:left w:val="nil"/>
              <w:bottom w:val="single" w:sz="4" w:space="0" w:color="auto"/>
            </w:tcBorders>
            <w:vAlign w:val="center"/>
          </w:tcPr>
          <w:p w:rsidR="00F32CBB" w:rsidRDefault="00F32CBB" w:rsidP="00D02463">
            <w:pPr>
              <w:rPr>
                <w:rStyle w:val="FieldTitle"/>
              </w:rPr>
            </w:pPr>
            <w:r w:rsidRPr="00817A2E">
              <w:rPr>
                <w:rStyle w:val="FieldTitle"/>
                <w:color w:val="0086B6"/>
              </w:rPr>
              <w:t>Customer Impact:</w:t>
            </w:r>
          </w:p>
          <w:p w:rsidR="00F32CBB" w:rsidRDefault="00F32CBB" w:rsidP="00D02463">
            <w:pPr>
              <w:rPr>
                <w:rStyle w:val="FieldTitle"/>
              </w:rPr>
            </w:pPr>
          </w:p>
        </w:tc>
        <w:tc>
          <w:tcPr>
            <w:tcW w:w="1134" w:type="dxa"/>
            <w:tcBorders>
              <w:top w:val="single" w:sz="4" w:space="0" w:color="auto"/>
              <w:bottom w:val="single" w:sz="4" w:space="0" w:color="auto"/>
            </w:tcBorders>
            <w:vAlign w:val="center"/>
          </w:tcPr>
          <w:p w:rsidR="00F32CBB" w:rsidRPr="0075517F" w:rsidRDefault="00AB19C3" w:rsidP="00BD47AC">
            <w:pPr>
              <w:pStyle w:val="FieldText"/>
              <w:tabs>
                <w:tab w:val="left" w:pos="2315"/>
                <w:tab w:val="left" w:pos="4025"/>
              </w:tabs>
              <w:jc w:val="center"/>
              <w:rPr>
                <w:b/>
              </w:rPr>
            </w:pPr>
            <w:r>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9.8pt" o:ole="">
                  <v:imagedata r:id="rId11" o:title=""/>
                </v:shape>
                <w:control r:id="rId12" w:name="CheckBox1" w:shapeid="_x0000_i1047"/>
              </w:object>
            </w:r>
          </w:p>
        </w:tc>
        <w:tc>
          <w:tcPr>
            <w:tcW w:w="2835" w:type="dxa"/>
            <w:gridSpan w:val="2"/>
            <w:tcBorders>
              <w:top w:val="single" w:sz="4" w:space="0" w:color="auto"/>
              <w:bottom w:val="single" w:sz="4" w:space="0" w:color="auto"/>
              <w:right w:val="nil"/>
            </w:tcBorders>
            <w:vAlign w:val="center"/>
          </w:tcPr>
          <w:p w:rsidR="00F32CBB" w:rsidRPr="00AF3713" w:rsidRDefault="00F32CBB" w:rsidP="00B627F0">
            <w:pPr>
              <w:pStyle w:val="FieldText"/>
              <w:tabs>
                <w:tab w:val="left" w:pos="2315"/>
                <w:tab w:val="left" w:pos="4025"/>
              </w:tabs>
            </w:pPr>
            <w:r>
              <w:t>Internal Only</w:t>
            </w:r>
          </w:p>
        </w:tc>
        <w:tc>
          <w:tcPr>
            <w:tcW w:w="709" w:type="dxa"/>
            <w:gridSpan w:val="2"/>
            <w:tcBorders>
              <w:top w:val="single" w:sz="4" w:space="0" w:color="auto"/>
              <w:bottom w:val="single" w:sz="4" w:space="0" w:color="auto"/>
              <w:right w:val="nil"/>
            </w:tcBorders>
            <w:vAlign w:val="center"/>
          </w:tcPr>
          <w:p w:rsidR="00F32CBB" w:rsidRPr="0075517F" w:rsidRDefault="00AB19C3" w:rsidP="00B627F0">
            <w:pPr>
              <w:pStyle w:val="FieldText"/>
              <w:tabs>
                <w:tab w:val="left" w:pos="2315"/>
                <w:tab w:val="left" w:pos="4025"/>
              </w:tabs>
              <w:jc w:val="center"/>
              <w:rPr>
                <w:b/>
              </w:rPr>
            </w:pPr>
            <w:r>
              <w:rPr>
                <w:b/>
              </w:rPr>
              <w:object w:dxaOrig="225" w:dyaOrig="225">
                <v:shape id="_x0000_i1049" type="#_x0000_t75" style="width:15.6pt;height:19.8pt" o:ole="">
                  <v:imagedata r:id="rId13" o:title=""/>
                </v:shape>
                <w:control r:id="rId14" w:name="CheckBox13" w:shapeid="_x0000_i1049"/>
              </w:object>
            </w:r>
          </w:p>
        </w:tc>
        <w:tc>
          <w:tcPr>
            <w:tcW w:w="2504" w:type="dxa"/>
            <w:gridSpan w:val="4"/>
            <w:tcBorders>
              <w:top w:val="single" w:sz="4" w:space="0" w:color="auto"/>
              <w:bottom w:val="single" w:sz="4" w:space="0" w:color="auto"/>
              <w:right w:val="nil"/>
            </w:tcBorders>
            <w:vAlign w:val="center"/>
          </w:tcPr>
          <w:p w:rsidR="00F32CBB" w:rsidRDefault="00F32CBB" w:rsidP="00B627F0">
            <w:pPr>
              <w:pStyle w:val="FieldText"/>
              <w:tabs>
                <w:tab w:val="left" w:pos="2315"/>
                <w:tab w:val="left" w:pos="4025"/>
              </w:tabs>
            </w:pPr>
            <w:r w:rsidRPr="00833EB5">
              <w:t>Developers</w:t>
            </w:r>
          </w:p>
        </w:tc>
      </w:tr>
      <w:tr w:rsidR="00F32CBB" w:rsidTr="00B627F0">
        <w:tc>
          <w:tcPr>
            <w:tcW w:w="2383" w:type="dxa"/>
            <w:vMerge/>
            <w:tcBorders>
              <w:top w:val="single" w:sz="4" w:space="0" w:color="auto"/>
              <w:left w:val="nil"/>
              <w:bottom w:val="single" w:sz="4" w:space="0" w:color="auto"/>
            </w:tcBorders>
            <w:vAlign w:val="center"/>
          </w:tcPr>
          <w:p w:rsidR="00F32CBB" w:rsidRDefault="00F32CBB" w:rsidP="006F3129">
            <w:pPr>
              <w:rPr>
                <w:rStyle w:val="FieldTitle"/>
              </w:rPr>
            </w:pPr>
          </w:p>
        </w:tc>
        <w:tc>
          <w:tcPr>
            <w:tcW w:w="1134" w:type="dxa"/>
            <w:tcBorders>
              <w:top w:val="single" w:sz="4" w:space="0" w:color="auto"/>
              <w:bottom w:val="single" w:sz="4" w:space="0" w:color="auto"/>
            </w:tcBorders>
            <w:vAlign w:val="center"/>
          </w:tcPr>
          <w:p w:rsidR="00F32CBB" w:rsidRPr="0075517F" w:rsidRDefault="00AB19C3" w:rsidP="00BD47AC">
            <w:pPr>
              <w:pStyle w:val="FieldText"/>
              <w:tabs>
                <w:tab w:val="left" w:pos="2315"/>
                <w:tab w:val="left" w:pos="4025"/>
              </w:tabs>
              <w:jc w:val="center"/>
              <w:rPr>
                <w:b/>
              </w:rPr>
            </w:pPr>
            <w:r>
              <w:rPr>
                <w:b/>
              </w:rPr>
              <w:object w:dxaOrig="225" w:dyaOrig="225">
                <v:shape id="_x0000_i1051" type="#_x0000_t75" style="width:15.6pt;height:19.8pt" o:ole="">
                  <v:imagedata r:id="rId13" o:title=""/>
                </v:shape>
                <w:control r:id="rId15" w:name="CheckBox11" w:shapeid="_x0000_i1051"/>
              </w:object>
            </w:r>
          </w:p>
        </w:tc>
        <w:tc>
          <w:tcPr>
            <w:tcW w:w="2835" w:type="dxa"/>
            <w:gridSpan w:val="2"/>
            <w:tcBorders>
              <w:top w:val="single" w:sz="4" w:space="0" w:color="auto"/>
              <w:bottom w:val="single" w:sz="4" w:space="0" w:color="auto"/>
              <w:right w:val="nil"/>
            </w:tcBorders>
            <w:vAlign w:val="center"/>
          </w:tcPr>
          <w:p w:rsidR="00F32CBB" w:rsidRDefault="00F32CBB" w:rsidP="00B627F0">
            <w:pPr>
              <w:pStyle w:val="FieldText"/>
              <w:tabs>
                <w:tab w:val="left" w:pos="2315"/>
                <w:tab w:val="left" w:pos="4025"/>
              </w:tabs>
            </w:pPr>
            <w:r>
              <w:t>Agency Customers</w:t>
            </w:r>
          </w:p>
        </w:tc>
        <w:tc>
          <w:tcPr>
            <w:tcW w:w="709" w:type="dxa"/>
            <w:gridSpan w:val="2"/>
            <w:tcBorders>
              <w:top w:val="single" w:sz="4" w:space="0" w:color="auto"/>
              <w:bottom w:val="single" w:sz="4" w:space="0" w:color="auto"/>
              <w:right w:val="nil"/>
            </w:tcBorders>
            <w:vAlign w:val="center"/>
          </w:tcPr>
          <w:p w:rsidR="00F32CBB" w:rsidRPr="0075517F" w:rsidRDefault="00AB19C3" w:rsidP="00B627F0">
            <w:pPr>
              <w:pStyle w:val="FieldText"/>
              <w:tabs>
                <w:tab w:val="left" w:pos="2315"/>
                <w:tab w:val="left" w:pos="4025"/>
              </w:tabs>
              <w:jc w:val="center"/>
              <w:rPr>
                <w:b/>
              </w:rPr>
            </w:pPr>
            <w:r>
              <w:rPr>
                <w:b/>
              </w:rPr>
              <w:object w:dxaOrig="225" w:dyaOrig="225">
                <v:shape id="_x0000_i1053" type="#_x0000_t75" style="width:15.6pt;height:19.8pt" o:ole="">
                  <v:imagedata r:id="rId13" o:title=""/>
                </v:shape>
                <w:control r:id="rId16" w:name="CheckBox14" w:shapeid="_x0000_i1053"/>
              </w:object>
            </w:r>
          </w:p>
        </w:tc>
        <w:tc>
          <w:tcPr>
            <w:tcW w:w="2504" w:type="dxa"/>
            <w:gridSpan w:val="4"/>
            <w:tcBorders>
              <w:top w:val="single" w:sz="4" w:space="0" w:color="auto"/>
              <w:bottom w:val="single" w:sz="4" w:space="0" w:color="auto"/>
              <w:right w:val="nil"/>
            </w:tcBorders>
            <w:vAlign w:val="center"/>
          </w:tcPr>
          <w:p w:rsidR="00F32CBB" w:rsidRDefault="00F32CBB" w:rsidP="00B627F0">
            <w:pPr>
              <w:pStyle w:val="FieldText"/>
              <w:tabs>
                <w:tab w:val="left" w:pos="2315"/>
                <w:tab w:val="left" w:pos="4025"/>
              </w:tabs>
            </w:pPr>
            <w:r>
              <w:t>Airline Customers</w:t>
            </w:r>
          </w:p>
        </w:tc>
      </w:tr>
      <w:tr w:rsidR="00F32CBB" w:rsidTr="00B627F0">
        <w:tc>
          <w:tcPr>
            <w:tcW w:w="2383" w:type="dxa"/>
            <w:vMerge/>
            <w:tcBorders>
              <w:top w:val="single" w:sz="4" w:space="0" w:color="auto"/>
              <w:left w:val="nil"/>
              <w:bottom w:val="single" w:sz="4" w:space="0" w:color="auto"/>
            </w:tcBorders>
            <w:vAlign w:val="center"/>
          </w:tcPr>
          <w:p w:rsidR="00F32CBB" w:rsidRDefault="00F32CBB" w:rsidP="006F3129">
            <w:pPr>
              <w:rPr>
                <w:rStyle w:val="FieldTitle"/>
              </w:rPr>
            </w:pPr>
          </w:p>
        </w:tc>
        <w:tc>
          <w:tcPr>
            <w:tcW w:w="1134" w:type="dxa"/>
            <w:tcBorders>
              <w:top w:val="single" w:sz="4" w:space="0" w:color="auto"/>
              <w:bottom w:val="single" w:sz="4" w:space="0" w:color="auto"/>
            </w:tcBorders>
            <w:vAlign w:val="center"/>
          </w:tcPr>
          <w:p w:rsidR="00F32CBB" w:rsidRPr="0075517F" w:rsidRDefault="00AB19C3" w:rsidP="00BD47AC">
            <w:pPr>
              <w:pStyle w:val="FieldText"/>
              <w:tabs>
                <w:tab w:val="left" w:pos="2315"/>
                <w:tab w:val="left" w:pos="4025"/>
              </w:tabs>
              <w:jc w:val="center"/>
              <w:rPr>
                <w:b/>
              </w:rPr>
            </w:pPr>
            <w:r>
              <w:rPr>
                <w:b/>
              </w:rPr>
              <w:object w:dxaOrig="225" w:dyaOrig="225">
                <v:shape id="_x0000_i1055" type="#_x0000_t75" style="width:15.6pt;height:19.8pt" o:ole="">
                  <v:imagedata r:id="rId13" o:title=""/>
                </v:shape>
                <w:control r:id="rId17" w:name="CheckBox12" w:shapeid="_x0000_i1055"/>
              </w:object>
            </w:r>
          </w:p>
        </w:tc>
        <w:tc>
          <w:tcPr>
            <w:tcW w:w="2835" w:type="dxa"/>
            <w:gridSpan w:val="2"/>
            <w:tcBorders>
              <w:top w:val="single" w:sz="4" w:space="0" w:color="auto"/>
              <w:bottom w:val="single" w:sz="4" w:space="0" w:color="auto"/>
              <w:right w:val="nil"/>
            </w:tcBorders>
            <w:vAlign w:val="center"/>
          </w:tcPr>
          <w:p w:rsidR="00F32CBB" w:rsidRPr="00833EB5" w:rsidRDefault="00F32CBB" w:rsidP="00B627F0">
            <w:pPr>
              <w:pStyle w:val="FieldText"/>
              <w:tabs>
                <w:tab w:val="left" w:pos="2315"/>
                <w:tab w:val="left" w:pos="4025"/>
              </w:tabs>
            </w:pPr>
            <w:r>
              <w:t>eCommerce Customers</w:t>
            </w:r>
          </w:p>
        </w:tc>
        <w:tc>
          <w:tcPr>
            <w:tcW w:w="709" w:type="dxa"/>
            <w:gridSpan w:val="2"/>
            <w:tcBorders>
              <w:top w:val="single" w:sz="4" w:space="0" w:color="auto"/>
              <w:bottom w:val="single" w:sz="4" w:space="0" w:color="auto"/>
              <w:right w:val="nil"/>
            </w:tcBorders>
            <w:vAlign w:val="center"/>
          </w:tcPr>
          <w:p w:rsidR="00F32CBB" w:rsidRPr="0075517F" w:rsidRDefault="00AB19C3" w:rsidP="00B627F0">
            <w:pPr>
              <w:pStyle w:val="FieldText"/>
              <w:tabs>
                <w:tab w:val="left" w:pos="2315"/>
                <w:tab w:val="left" w:pos="4025"/>
              </w:tabs>
              <w:jc w:val="center"/>
              <w:rPr>
                <w:b/>
              </w:rPr>
            </w:pPr>
            <w:r>
              <w:rPr>
                <w:b/>
              </w:rPr>
              <w:object w:dxaOrig="225" w:dyaOrig="225">
                <v:shape id="_x0000_i1057" type="#_x0000_t75" style="width:15.6pt;height:19.8pt" o:ole="">
                  <v:imagedata r:id="rId13" o:title=""/>
                </v:shape>
                <w:control r:id="rId18" w:name="CheckBox15" w:shapeid="_x0000_i1057"/>
              </w:object>
            </w:r>
          </w:p>
        </w:tc>
        <w:tc>
          <w:tcPr>
            <w:tcW w:w="2504" w:type="dxa"/>
            <w:gridSpan w:val="4"/>
            <w:tcBorders>
              <w:top w:val="single" w:sz="4" w:space="0" w:color="auto"/>
              <w:bottom w:val="single" w:sz="4" w:space="0" w:color="auto"/>
              <w:right w:val="nil"/>
            </w:tcBorders>
            <w:vAlign w:val="center"/>
          </w:tcPr>
          <w:p w:rsidR="00F32CBB" w:rsidRDefault="00F32CBB" w:rsidP="00B627F0">
            <w:pPr>
              <w:pStyle w:val="FieldText"/>
              <w:tabs>
                <w:tab w:val="left" w:pos="2315"/>
                <w:tab w:val="left" w:pos="4025"/>
              </w:tabs>
            </w:pPr>
            <w:r>
              <w:t>Car, Hotel, Rail or Cruise Customers</w:t>
            </w:r>
          </w:p>
        </w:tc>
      </w:tr>
      <w:tr w:rsidR="00F32CBB" w:rsidTr="0075517F">
        <w:trPr>
          <w:trHeight w:hRule="exact" w:val="180"/>
        </w:trPr>
        <w:tc>
          <w:tcPr>
            <w:tcW w:w="9565" w:type="dxa"/>
            <w:gridSpan w:val="10"/>
            <w:tcBorders>
              <w:top w:val="single" w:sz="4" w:space="0" w:color="auto"/>
              <w:left w:val="nil"/>
              <w:bottom w:val="single" w:sz="4" w:space="0" w:color="auto"/>
              <w:right w:val="nil"/>
            </w:tcBorders>
            <w:shd w:val="clear" w:color="auto" w:fill="E6E6E6"/>
            <w:vAlign w:val="center"/>
          </w:tcPr>
          <w:p w:rsidR="00F32CBB" w:rsidRPr="00AF3713" w:rsidRDefault="00F32CBB" w:rsidP="00D02463">
            <w:pPr>
              <w:pStyle w:val="FieldText"/>
            </w:pPr>
          </w:p>
        </w:tc>
      </w:tr>
      <w:tr w:rsidR="00F32CBB" w:rsidTr="002A3616">
        <w:trPr>
          <w:trHeight w:val="333"/>
        </w:trPr>
        <w:tc>
          <w:tcPr>
            <w:tcW w:w="2383" w:type="dxa"/>
            <w:vMerge w:val="restart"/>
            <w:tcBorders>
              <w:top w:val="single" w:sz="4" w:space="0" w:color="auto"/>
              <w:left w:val="nil"/>
            </w:tcBorders>
            <w:vAlign w:val="center"/>
          </w:tcPr>
          <w:p w:rsidR="00F32CBB" w:rsidRPr="0075517F" w:rsidRDefault="00F32CBB" w:rsidP="00D02463">
            <w:pPr>
              <w:rPr>
                <w:rStyle w:val="FieldTitle"/>
                <w:color w:val="548DD4"/>
              </w:rPr>
            </w:pPr>
            <w:r w:rsidRPr="00817A2E">
              <w:rPr>
                <w:rStyle w:val="FieldTitle"/>
                <w:color w:val="0086B6"/>
              </w:rPr>
              <w:t>System:</w:t>
            </w:r>
          </w:p>
          <w:p w:rsidR="00F32CBB" w:rsidRPr="0075517F" w:rsidRDefault="00F32CBB" w:rsidP="00D02463">
            <w:pPr>
              <w:rPr>
                <w:rStyle w:val="FieldTitle"/>
                <w:color w:val="548DD4"/>
              </w:rPr>
            </w:pPr>
          </w:p>
        </w:tc>
        <w:tc>
          <w:tcPr>
            <w:tcW w:w="1134" w:type="dxa"/>
            <w:tcBorders>
              <w:top w:val="single" w:sz="4" w:space="0" w:color="auto"/>
              <w:bottom w:val="single" w:sz="4" w:space="0" w:color="auto"/>
            </w:tcBorders>
            <w:vAlign w:val="center"/>
          </w:tcPr>
          <w:p w:rsidR="00F32CBB" w:rsidRPr="00CA2CE0" w:rsidRDefault="00AB19C3" w:rsidP="00BD47AC">
            <w:pPr>
              <w:pStyle w:val="FieldText"/>
              <w:tabs>
                <w:tab w:val="left" w:pos="1490"/>
                <w:tab w:val="left" w:pos="2945"/>
              </w:tabs>
              <w:jc w:val="center"/>
            </w:pPr>
            <w:r>
              <w:rPr>
                <w:b/>
              </w:rPr>
              <w:object w:dxaOrig="225" w:dyaOrig="225">
                <v:shape id="_x0000_i1059" type="#_x0000_t75" style="width:15.6pt;height:19.8pt" o:ole="">
                  <v:imagedata r:id="rId11" o:title=""/>
                </v:shape>
                <w:control r:id="rId19" w:name="CheckBox18" w:shapeid="_x0000_i1059"/>
              </w:object>
            </w:r>
          </w:p>
        </w:tc>
        <w:tc>
          <w:tcPr>
            <w:tcW w:w="6048" w:type="dxa"/>
            <w:gridSpan w:val="8"/>
            <w:tcBorders>
              <w:top w:val="single" w:sz="4" w:space="0" w:color="auto"/>
              <w:bottom w:val="single" w:sz="4" w:space="0" w:color="auto"/>
            </w:tcBorders>
            <w:vAlign w:val="center"/>
          </w:tcPr>
          <w:p w:rsidR="00F32CBB" w:rsidRPr="00CA2CE0" w:rsidRDefault="00F32CBB" w:rsidP="00B627F0">
            <w:pPr>
              <w:pStyle w:val="FieldText"/>
              <w:tabs>
                <w:tab w:val="left" w:pos="1490"/>
                <w:tab w:val="left" w:pos="2945"/>
              </w:tabs>
            </w:pPr>
            <w:r>
              <w:t>Galileo</w:t>
            </w:r>
          </w:p>
        </w:tc>
      </w:tr>
      <w:tr w:rsidR="00F32CBB" w:rsidTr="002A3616">
        <w:trPr>
          <w:trHeight w:val="311"/>
        </w:trPr>
        <w:tc>
          <w:tcPr>
            <w:tcW w:w="2383" w:type="dxa"/>
            <w:vMerge/>
            <w:tcBorders>
              <w:left w:val="nil"/>
            </w:tcBorders>
            <w:vAlign w:val="center"/>
          </w:tcPr>
          <w:p w:rsidR="00F32CBB" w:rsidRPr="0075517F" w:rsidRDefault="00F32CBB" w:rsidP="006F3129">
            <w:pPr>
              <w:rPr>
                <w:rStyle w:val="FieldTitle"/>
                <w:color w:val="548DD4"/>
              </w:rPr>
            </w:pPr>
          </w:p>
        </w:tc>
        <w:tc>
          <w:tcPr>
            <w:tcW w:w="1134" w:type="dxa"/>
            <w:tcBorders>
              <w:top w:val="single" w:sz="4" w:space="0" w:color="auto"/>
              <w:bottom w:val="single" w:sz="4" w:space="0" w:color="auto"/>
            </w:tcBorders>
            <w:vAlign w:val="center"/>
          </w:tcPr>
          <w:p w:rsidR="00F32CBB" w:rsidRPr="00CA2CE0" w:rsidRDefault="00AB19C3" w:rsidP="00BD47AC">
            <w:pPr>
              <w:pStyle w:val="FieldText"/>
              <w:tabs>
                <w:tab w:val="left" w:pos="1490"/>
                <w:tab w:val="left" w:pos="2945"/>
              </w:tabs>
              <w:jc w:val="center"/>
            </w:pPr>
            <w:r>
              <w:rPr>
                <w:b/>
              </w:rPr>
              <w:object w:dxaOrig="225" w:dyaOrig="225">
                <v:shape id="_x0000_i1061" type="#_x0000_t75" style="width:15.6pt;height:19.8pt" o:ole="">
                  <v:imagedata r:id="rId11" o:title=""/>
                </v:shape>
                <w:control r:id="rId20" w:name="CheckBox17" w:shapeid="_x0000_i1061"/>
              </w:object>
            </w:r>
          </w:p>
        </w:tc>
        <w:tc>
          <w:tcPr>
            <w:tcW w:w="6048" w:type="dxa"/>
            <w:gridSpan w:val="8"/>
            <w:tcBorders>
              <w:top w:val="single" w:sz="4" w:space="0" w:color="auto"/>
              <w:bottom w:val="single" w:sz="4" w:space="0" w:color="auto"/>
            </w:tcBorders>
            <w:vAlign w:val="center"/>
          </w:tcPr>
          <w:p w:rsidR="00F32CBB" w:rsidRDefault="00F32CBB" w:rsidP="00B627F0">
            <w:pPr>
              <w:pStyle w:val="FieldText"/>
              <w:tabs>
                <w:tab w:val="left" w:pos="1490"/>
                <w:tab w:val="left" w:pos="2945"/>
              </w:tabs>
            </w:pPr>
            <w:r>
              <w:t>Apollo</w:t>
            </w:r>
          </w:p>
        </w:tc>
      </w:tr>
      <w:tr w:rsidR="00F32CBB" w:rsidTr="00B627F0">
        <w:tc>
          <w:tcPr>
            <w:tcW w:w="2383" w:type="dxa"/>
            <w:vMerge/>
            <w:tcBorders>
              <w:left w:val="nil"/>
              <w:bottom w:val="single" w:sz="4" w:space="0" w:color="auto"/>
            </w:tcBorders>
            <w:vAlign w:val="center"/>
          </w:tcPr>
          <w:p w:rsidR="00F32CBB" w:rsidRPr="0075517F" w:rsidRDefault="00F32CBB" w:rsidP="006F3129">
            <w:pPr>
              <w:rPr>
                <w:rStyle w:val="FieldTitle"/>
                <w:color w:val="548DD4"/>
              </w:rPr>
            </w:pPr>
          </w:p>
        </w:tc>
        <w:tc>
          <w:tcPr>
            <w:tcW w:w="1134" w:type="dxa"/>
            <w:tcBorders>
              <w:top w:val="single" w:sz="4" w:space="0" w:color="auto"/>
              <w:bottom w:val="single" w:sz="4" w:space="0" w:color="auto"/>
            </w:tcBorders>
            <w:vAlign w:val="center"/>
          </w:tcPr>
          <w:p w:rsidR="00F32CBB" w:rsidRPr="00CA2CE0" w:rsidRDefault="00AB19C3" w:rsidP="00BD47AC">
            <w:pPr>
              <w:pStyle w:val="FieldText"/>
              <w:tabs>
                <w:tab w:val="left" w:pos="1490"/>
                <w:tab w:val="left" w:pos="2945"/>
              </w:tabs>
              <w:jc w:val="center"/>
            </w:pPr>
            <w:r>
              <w:rPr>
                <w:b/>
              </w:rPr>
              <w:object w:dxaOrig="225" w:dyaOrig="225">
                <v:shape id="_x0000_i1063" type="#_x0000_t75" style="width:15.6pt;height:19.8pt" o:ole="">
                  <v:imagedata r:id="rId13" o:title=""/>
                </v:shape>
                <w:control r:id="rId21" w:name="CheckBox16" w:shapeid="_x0000_i1063"/>
              </w:object>
            </w:r>
          </w:p>
        </w:tc>
        <w:tc>
          <w:tcPr>
            <w:tcW w:w="6048" w:type="dxa"/>
            <w:gridSpan w:val="8"/>
            <w:tcBorders>
              <w:top w:val="single" w:sz="4" w:space="0" w:color="auto"/>
              <w:bottom w:val="single" w:sz="4" w:space="0" w:color="auto"/>
            </w:tcBorders>
            <w:vAlign w:val="center"/>
          </w:tcPr>
          <w:p w:rsidR="00F32CBB" w:rsidRDefault="00F32CBB" w:rsidP="00B627F0">
            <w:pPr>
              <w:pStyle w:val="FieldText"/>
              <w:tabs>
                <w:tab w:val="left" w:pos="1490"/>
                <w:tab w:val="left" w:pos="2945"/>
              </w:tabs>
            </w:pPr>
            <w:r>
              <w:t>Worldspan</w:t>
            </w:r>
          </w:p>
        </w:tc>
      </w:tr>
      <w:tr w:rsidR="00F32CBB" w:rsidTr="0075517F">
        <w:trPr>
          <w:trHeight w:hRule="exact" w:val="180"/>
        </w:trPr>
        <w:tc>
          <w:tcPr>
            <w:tcW w:w="9565" w:type="dxa"/>
            <w:gridSpan w:val="10"/>
            <w:tcBorders>
              <w:top w:val="single" w:sz="4" w:space="0" w:color="auto"/>
              <w:left w:val="nil"/>
              <w:bottom w:val="single" w:sz="4" w:space="0" w:color="auto"/>
              <w:right w:val="nil"/>
            </w:tcBorders>
            <w:shd w:val="clear" w:color="auto" w:fill="E6E6E6"/>
            <w:vAlign w:val="center"/>
          </w:tcPr>
          <w:p w:rsidR="00F32CBB" w:rsidRDefault="00F32CBB" w:rsidP="00D02463">
            <w:pPr>
              <w:pStyle w:val="FieldText"/>
              <w:tabs>
                <w:tab w:val="left" w:pos="1490"/>
                <w:tab w:val="left" w:pos="2945"/>
              </w:tabs>
            </w:pPr>
          </w:p>
        </w:tc>
      </w:tr>
      <w:tr w:rsidR="00F32CBB" w:rsidTr="00A960D8">
        <w:trPr>
          <w:trHeight w:val="375"/>
        </w:trPr>
        <w:tc>
          <w:tcPr>
            <w:tcW w:w="2383" w:type="dxa"/>
            <w:tcBorders>
              <w:left w:val="nil"/>
              <w:bottom w:val="single" w:sz="4" w:space="0" w:color="auto"/>
            </w:tcBorders>
            <w:vAlign w:val="center"/>
          </w:tcPr>
          <w:p w:rsidR="00F32CBB" w:rsidRPr="0075517F" w:rsidRDefault="00F32CBB" w:rsidP="00D02463">
            <w:pPr>
              <w:rPr>
                <w:rStyle w:val="FieldTitle"/>
                <w:color w:val="548DD4"/>
              </w:rPr>
            </w:pPr>
            <w:r w:rsidRPr="00CD7CEA">
              <w:rPr>
                <w:rStyle w:val="FieldTitle"/>
                <w:color w:val="0086B6"/>
              </w:rPr>
              <w:t>Load To Copy:</w:t>
            </w:r>
          </w:p>
        </w:tc>
        <w:tc>
          <w:tcPr>
            <w:tcW w:w="2394" w:type="dxa"/>
            <w:gridSpan w:val="2"/>
            <w:tcBorders>
              <w:top w:val="single" w:sz="4" w:space="0" w:color="auto"/>
              <w:bottom w:val="single" w:sz="4" w:space="0" w:color="auto"/>
              <w:right w:val="nil"/>
            </w:tcBorders>
            <w:vAlign w:val="center"/>
          </w:tcPr>
          <w:p w:rsidR="00F32CBB" w:rsidRDefault="00AD31C8" w:rsidP="003F60EE">
            <w:pPr>
              <w:pStyle w:val="FieldText"/>
            </w:pPr>
            <w:r>
              <w:t>Not Applicable</w:t>
            </w:r>
          </w:p>
        </w:tc>
        <w:tc>
          <w:tcPr>
            <w:tcW w:w="1717" w:type="dxa"/>
            <w:gridSpan w:val="2"/>
            <w:tcBorders>
              <w:top w:val="single" w:sz="4" w:space="0" w:color="auto"/>
              <w:bottom w:val="single" w:sz="4" w:space="0" w:color="auto"/>
              <w:right w:val="nil"/>
            </w:tcBorders>
            <w:vAlign w:val="center"/>
          </w:tcPr>
          <w:p w:rsidR="00F32CBB" w:rsidRDefault="00AB19C3" w:rsidP="00A960D8">
            <w:pPr>
              <w:pStyle w:val="FieldText"/>
              <w:jc w:val="center"/>
            </w:pPr>
            <w:r>
              <w:fldChar w:fldCharType="begin">
                <w:ffData>
                  <w:name w:val=""/>
                  <w:enabled/>
                  <w:calcOnExit w:val="0"/>
                  <w:textInput>
                    <w:default w:val="&lt;Include US EASTERN STANDARD TIME format NN:NN (24 Hour Clock).&gt;"/>
                  </w:textInput>
                </w:ffData>
              </w:fldChar>
            </w:r>
            <w:r w:rsidR="00F32CBB">
              <w:instrText xml:space="preserve"> FORMTEXT </w:instrText>
            </w:r>
            <w:r>
              <w:fldChar w:fldCharType="separate"/>
            </w:r>
            <w:r w:rsidR="00F32CBB">
              <w:rPr>
                <w:noProof/>
              </w:rPr>
              <w:t>&lt;Include US EASTERN STANDARD TIME format NN:NN (24 Hour Clock).&gt;</w:t>
            </w:r>
            <w:r>
              <w:fldChar w:fldCharType="end"/>
            </w:r>
          </w:p>
        </w:tc>
        <w:tc>
          <w:tcPr>
            <w:tcW w:w="709" w:type="dxa"/>
            <w:gridSpan w:val="3"/>
            <w:tcBorders>
              <w:top w:val="single" w:sz="4" w:space="0" w:color="auto"/>
              <w:bottom w:val="single" w:sz="4" w:space="0" w:color="auto"/>
              <w:right w:val="nil"/>
            </w:tcBorders>
            <w:vAlign w:val="center"/>
          </w:tcPr>
          <w:p w:rsidR="00F32CBB" w:rsidRDefault="00F32CBB" w:rsidP="003F60EE">
            <w:r w:rsidRPr="00EE1EF7">
              <w:rPr>
                <w:rStyle w:val="FieldTitle"/>
                <w:color w:val="548DD4"/>
              </w:rPr>
              <w:t>EST</w:t>
            </w:r>
          </w:p>
        </w:tc>
        <w:tc>
          <w:tcPr>
            <w:tcW w:w="1559" w:type="dxa"/>
            <w:tcBorders>
              <w:top w:val="single" w:sz="4" w:space="0" w:color="auto"/>
              <w:bottom w:val="single" w:sz="4" w:space="0" w:color="auto"/>
              <w:right w:val="nil"/>
            </w:tcBorders>
            <w:vAlign w:val="center"/>
          </w:tcPr>
          <w:p w:rsidR="00F32CBB" w:rsidRPr="00A470B6" w:rsidRDefault="00AB19C3" w:rsidP="00A960D8">
            <w:pPr>
              <w:pStyle w:val="FieldText"/>
              <w:jc w:val="center"/>
            </w:pPr>
            <w:r>
              <w:fldChar w:fldCharType="begin">
                <w:ffData>
                  <w:name w:val=""/>
                  <w:enabled/>
                  <w:calcOnExit w:val="0"/>
                  <w:textInput>
                    <w:default w:val="&lt;Include GREENWICH MEAN TIME format NN:NN (24 Hour Clock).&gt;"/>
                  </w:textInput>
                </w:ffData>
              </w:fldChar>
            </w:r>
            <w:r w:rsidR="00F32CBB">
              <w:instrText xml:space="preserve"> FORMTEXT </w:instrText>
            </w:r>
            <w:r>
              <w:fldChar w:fldCharType="separate"/>
            </w:r>
            <w:r w:rsidR="00F32CBB">
              <w:rPr>
                <w:noProof/>
              </w:rPr>
              <w:t>&lt;Include GREENWICH MEAN TIME format NN:NN (24 Hour Clock).&gt;</w:t>
            </w:r>
            <w:r>
              <w:fldChar w:fldCharType="end"/>
            </w:r>
          </w:p>
        </w:tc>
        <w:tc>
          <w:tcPr>
            <w:tcW w:w="803" w:type="dxa"/>
            <w:tcBorders>
              <w:top w:val="single" w:sz="4" w:space="0" w:color="auto"/>
              <w:bottom w:val="single" w:sz="4" w:space="0" w:color="auto"/>
              <w:right w:val="nil"/>
            </w:tcBorders>
            <w:vAlign w:val="center"/>
          </w:tcPr>
          <w:p w:rsidR="00F32CBB" w:rsidRPr="00A470B6" w:rsidRDefault="00F32CBB" w:rsidP="003F60EE">
            <w:r w:rsidRPr="00EE1EF7">
              <w:rPr>
                <w:rStyle w:val="FieldTitle"/>
                <w:color w:val="548DD4"/>
              </w:rPr>
              <w:t>GMT</w:t>
            </w:r>
          </w:p>
        </w:tc>
      </w:tr>
      <w:tr w:rsidR="00F32CBB" w:rsidTr="003F60EE">
        <w:tc>
          <w:tcPr>
            <w:tcW w:w="2383" w:type="dxa"/>
            <w:tcBorders>
              <w:top w:val="single" w:sz="4" w:space="0" w:color="auto"/>
              <w:left w:val="nil"/>
              <w:bottom w:val="single" w:sz="4" w:space="0" w:color="auto"/>
            </w:tcBorders>
            <w:vAlign w:val="center"/>
          </w:tcPr>
          <w:p w:rsidR="00F32CBB" w:rsidRPr="00014E57" w:rsidRDefault="00F32CBB" w:rsidP="00D02463">
            <w:pPr>
              <w:rPr>
                <w:rStyle w:val="FieldTitle"/>
              </w:rPr>
            </w:pPr>
            <w:r w:rsidRPr="00CD7CEA">
              <w:rPr>
                <w:rStyle w:val="FieldTitle"/>
                <w:color w:val="0086B6"/>
              </w:rPr>
              <w:t>Web Services:</w:t>
            </w:r>
            <w:r w:rsidRPr="00EA1749">
              <w:rPr>
                <w:rStyle w:val="FieldTitle"/>
                <w:color w:val="548DD4"/>
              </w:rPr>
              <w:br/>
            </w:r>
            <w:r w:rsidRPr="00CD7CEA">
              <w:rPr>
                <w:rStyle w:val="FieldTitle"/>
                <w:color w:val="0086B6"/>
              </w:rPr>
              <w:t>(API and Messaging)</w:t>
            </w:r>
          </w:p>
        </w:tc>
        <w:tc>
          <w:tcPr>
            <w:tcW w:w="7182" w:type="dxa"/>
            <w:gridSpan w:val="9"/>
            <w:tcBorders>
              <w:top w:val="single" w:sz="4" w:space="0" w:color="auto"/>
              <w:bottom w:val="single" w:sz="4" w:space="0" w:color="auto"/>
              <w:right w:val="nil"/>
            </w:tcBorders>
            <w:vAlign w:val="center"/>
          </w:tcPr>
          <w:p w:rsidR="00F32CBB" w:rsidRPr="00711934" w:rsidRDefault="00AD31C8" w:rsidP="003F60EE">
            <w:pPr>
              <w:pStyle w:val="FieldText"/>
            </w:pPr>
            <w:r>
              <w:t>Not applicable</w:t>
            </w:r>
          </w:p>
        </w:tc>
      </w:tr>
      <w:tr w:rsidR="00F32CBB" w:rsidTr="0075517F">
        <w:trPr>
          <w:trHeight w:hRule="exact" w:val="180"/>
        </w:trPr>
        <w:tc>
          <w:tcPr>
            <w:tcW w:w="9565" w:type="dxa"/>
            <w:gridSpan w:val="10"/>
            <w:tcBorders>
              <w:top w:val="single" w:sz="4" w:space="0" w:color="auto"/>
              <w:left w:val="nil"/>
              <w:bottom w:val="single" w:sz="4" w:space="0" w:color="auto"/>
              <w:right w:val="nil"/>
            </w:tcBorders>
            <w:shd w:val="clear" w:color="auto" w:fill="E6E6E6"/>
            <w:vAlign w:val="center"/>
          </w:tcPr>
          <w:p w:rsidR="00F32CBB" w:rsidRPr="00A470B6" w:rsidRDefault="00F32CBB" w:rsidP="00D02463">
            <w:pPr>
              <w:pStyle w:val="FieldText"/>
            </w:pPr>
          </w:p>
        </w:tc>
      </w:tr>
      <w:tr w:rsidR="00F32CBB" w:rsidTr="003F60EE">
        <w:trPr>
          <w:trHeight w:val="562"/>
        </w:trPr>
        <w:tc>
          <w:tcPr>
            <w:tcW w:w="2383" w:type="dxa"/>
            <w:tcBorders>
              <w:top w:val="single" w:sz="4" w:space="0" w:color="auto"/>
              <w:left w:val="nil"/>
              <w:right w:val="nil"/>
            </w:tcBorders>
            <w:vAlign w:val="center"/>
          </w:tcPr>
          <w:p w:rsidR="00F32CBB" w:rsidRPr="0075517F" w:rsidRDefault="00F32CBB" w:rsidP="00D02463">
            <w:pPr>
              <w:rPr>
                <w:rStyle w:val="FieldTitle"/>
                <w:color w:val="548DD4"/>
              </w:rPr>
            </w:pPr>
            <w:r w:rsidRPr="00CD7CEA">
              <w:rPr>
                <w:rStyle w:val="FieldTitle"/>
                <w:color w:val="0086B6"/>
              </w:rPr>
              <w:t>Issue History:</w:t>
            </w:r>
          </w:p>
        </w:tc>
        <w:tc>
          <w:tcPr>
            <w:tcW w:w="7182" w:type="dxa"/>
            <w:gridSpan w:val="9"/>
            <w:tcBorders>
              <w:top w:val="single" w:sz="4" w:space="0" w:color="auto"/>
              <w:left w:val="nil"/>
              <w:right w:val="nil"/>
            </w:tcBorders>
            <w:vAlign w:val="center"/>
          </w:tcPr>
          <w:p w:rsidR="00F32CBB" w:rsidRPr="0075517F" w:rsidRDefault="00F32CBB" w:rsidP="003F60EE">
            <w:pPr>
              <w:rPr>
                <w:b/>
              </w:rPr>
            </w:pPr>
            <w:r w:rsidRPr="003131D4">
              <w:rPr>
                <w:rFonts w:ascii="Arial" w:hAnsi="Arial"/>
                <w:color w:val="FF0000"/>
                <w:sz w:val="20"/>
              </w:rPr>
              <w:t xml:space="preserve">&lt;Leave blank. </w:t>
            </w:r>
            <w:r>
              <w:rPr>
                <w:rFonts w:ascii="Arial" w:hAnsi="Arial"/>
                <w:color w:val="FF0000"/>
                <w:sz w:val="20"/>
              </w:rPr>
              <w:t xml:space="preserve">Will be </w:t>
            </w:r>
            <w:r w:rsidRPr="003131D4">
              <w:rPr>
                <w:rFonts w:ascii="Arial" w:hAnsi="Arial"/>
                <w:color w:val="FF0000"/>
                <w:sz w:val="20"/>
              </w:rPr>
              <w:t>c</w:t>
            </w:r>
            <w:r>
              <w:rPr>
                <w:rFonts w:ascii="Arial" w:hAnsi="Arial"/>
                <w:color w:val="FF0000"/>
                <w:sz w:val="20"/>
              </w:rPr>
              <w:t>ompleted as part of the Ask Travelport uploading process and relates to the actual date this advisory (and subsequent versions) was sent to external customers.</w:t>
            </w:r>
            <w:r w:rsidRPr="003131D4">
              <w:rPr>
                <w:rFonts w:ascii="Arial" w:hAnsi="Arial"/>
                <w:color w:val="FF0000"/>
                <w:sz w:val="20"/>
              </w:rPr>
              <w:t>&gt;</w:t>
            </w:r>
          </w:p>
        </w:tc>
      </w:tr>
      <w:tr w:rsidR="00EA1749" w:rsidTr="003F60EE">
        <w:trPr>
          <w:trHeight w:val="242"/>
        </w:trPr>
        <w:tc>
          <w:tcPr>
            <w:tcW w:w="2383" w:type="dxa"/>
            <w:tcBorders>
              <w:top w:val="single" w:sz="4" w:space="0" w:color="auto"/>
              <w:left w:val="nil"/>
              <w:bottom w:val="nil"/>
              <w:right w:val="nil"/>
            </w:tcBorders>
            <w:vAlign w:val="center"/>
          </w:tcPr>
          <w:p w:rsidR="00EA1749" w:rsidRPr="0075517F" w:rsidRDefault="00EA1749" w:rsidP="0075517F">
            <w:pPr>
              <w:rPr>
                <w:rStyle w:val="FieldTitle"/>
                <w:color w:val="FF0000"/>
              </w:rPr>
            </w:pPr>
            <w:r w:rsidRPr="0075517F">
              <w:rPr>
                <w:rStyle w:val="FieldTitle"/>
                <w:color w:val="FF0000"/>
              </w:rPr>
              <w:t>Contact</w:t>
            </w:r>
            <w:r>
              <w:rPr>
                <w:rStyle w:val="FieldTitle"/>
                <w:color w:val="FF0000"/>
              </w:rPr>
              <w:t>:</w:t>
            </w:r>
          </w:p>
        </w:tc>
        <w:tc>
          <w:tcPr>
            <w:tcW w:w="7182" w:type="dxa"/>
            <w:gridSpan w:val="9"/>
            <w:tcBorders>
              <w:top w:val="single" w:sz="4" w:space="0" w:color="auto"/>
              <w:left w:val="nil"/>
              <w:bottom w:val="nil"/>
              <w:right w:val="nil"/>
            </w:tcBorders>
            <w:vAlign w:val="center"/>
          </w:tcPr>
          <w:p w:rsidR="00EA1749" w:rsidRPr="0075517F" w:rsidRDefault="00EA1749" w:rsidP="003F60EE">
            <w:pPr>
              <w:pStyle w:val="FieldText"/>
              <w:rPr>
                <w:color w:val="FF0000"/>
              </w:rPr>
            </w:pPr>
            <w:r w:rsidRPr="0075517F">
              <w:rPr>
                <w:color w:val="FF0000"/>
              </w:rPr>
              <w:t xml:space="preserve">&lt;Leave blank. </w:t>
            </w:r>
            <w:r>
              <w:rPr>
                <w:color w:val="FF0000"/>
              </w:rPr>
              <w:t>This section will</w:t>
            </w:r>
            <w:r w:rsidRPr="0075517F">
              <w:rPr>
                <w:color w:val="FF0000"/>
              </w:rPr>
              <w:t xml:space="preserve"> be completed by Product Management. Text is in red to denote downstream removal before </w:t>
            </w:r>
            <w:r>
              <w:rPr>
                <w:color w:val="FF0000"/>
              </w:rPr>
              <w:t xml:space="preserve">external </w:t>
            </w:r>
            <w:r w:rsidRPr="0075517F">
              <w:rPr>
                <w:color w:val="FF0000"/>
              </w:rPr>
              <w:t>customer notification. Customers are advised to contact Travelport through their Account Manager.&gt;</w:t>
            </w:r>
          </w:p>
        </w:tc>
      </w:tr>
    </w:tbl>
    <w:p w:rsidR="00591DA9" w:rsidRPr="00EA1749" w:rsidRDefault="00A247A2" w:rsidP="00581B0A">
      <w:pPr>
        <w:pStyle w:val="Heading1"/>
        <w:rPr>
          <w:color w:val="548DD4"/>
        </w:rPr>
      </w:pPr>
      <w:r>
        <w:br w:type="page"/>
      </w:r>
      <w:r w:rsidR="00F32CBB" w:rsidRPr="00CD7CEA">
        <w:rPr>
          <w:color w:val="0086B6"/>
        </w:rPr>
        <w:lastRenderedPageBreak/>
        <w:t>Overview</w:t>
      </w:r>
    </w:p>
    <w:p w:rsidR="00C1242A" w:rsidRDefault="00C1242A" w:rsidP="00C1242A">
      <w:pPr>
        <w:pStyle w:val="Heading1Text"/>
      </w:pPr>
      <w:r>
        <w:t>This release of Galileo Desktop contains the following enhancements:</w:t>
      </w:r>
    </w:p>
    <w:p w:rsidR="00C1242A" w:rsidRDefault="00C1242A" w:rsidP="00DB5A4D">
      <w:pPr>
        <w:pStyle w:val="Heading1Text"/>
        <w:numPr>
          <w:ilvl w:val="0"/>
          <w:numId w:val="13"/>
        </w:numPr>
      </w:pPr>
      <w:r>
        <w:t>Internet Explorer 9 compatibility</w:t>
      </w:r>
    </w:p>
    <w:p w:rsidR="00BE7D06" w:rsidRDefault="00B55255" w:rsidP="00DB5A4D">
      <w:pPr>
        <w:pStyle w:val="Heading1Text"/>
        <w:numPr>
          <w:ilvl w:val="0"/>
          <w:numId w:val="13"/>
        </w:numPr>
      </w:pPr>
      <w:r>
        <w:t xml:space="preserve">Viewpoint support for </w:t>
      </w:r>
      <w:r w:rsidR="00BE7D06">
        <w:t xml:space="preserve">enhanced </w:t>
      </w:r>
      <w:r>
        <w:t>hotel room and rule data, as well as Enhanced Best Available Rate (EBAR)</w:t>
      </w:r>
    </w:p>
    <w:p w:rsidR="00C1242A" w:rsidRDefault="00C1242A" w:rsidP="00DB5A4D">
      <w:pPr>
        <w:pStyle w:val="Heading1Text"/>
        <w:numPr>
          <w:ilvl w:val="0"/>
          <w:numId w:val="13"/>
        </w:numPr>
      </w:pPr>
      <w:r>
        <w:t>Point and Click support for the net fare modifier with fare display (1G Only)</w:t>
      </w:r>
    </w:p>
    <w:p w:rsidR="00324C63" w:rsidRPr="007B0F96" w:rsidRDefault="00324C63" w:rsidP="00DB5A4D">
      <w:pPr>
        <w:pStyle w:val="Heading1Text"/>
        <w:numPr>
          <w:ilvl w:val="0"/>
          <w:numId w:val="13"/>
        </w:numPr>
        <w:rPr>
          <w:highlight w:val="yellow"/>
        </w:rPr>
      </w:pPr>
      <w:r w:rsidRPr="007B0F96">
        <w:rPr>
          <w:highlight w:val="yellow"/>
        </w:rPr>
        <w:t xml:space="preserve">Manual DOCO/DOCA/DOCS SSR support </w:t>
      </w:r>
    </w:p>
    <w:p w:rsidR="002B739A" w:rsidRDefault="009F2E00" w:rsidP="00DB5A4D">
      <w:pPr>
        <w:pStyle w:val="Heading1Text"/>
        <w:numPr>
          <w:ilvl w:val="0"/>
          <w:numId w:val="13"/>
        </w:numPr>
      </w:pPr>
      <w:bookmarkStart w:id="0" w:name="_GoBack"/>
      <w:bookmarkEnd w:id="0"/>
      <w:r>
        <w:t xml:space="preserve">Desktop SDK - </w:t>
      </w:r>
      <w:r w:rsidR="002B739A">
        <w:rPr>
          <w:rFonts w:cs="Arial"/>
          <w:szCs w:val="20"/>
        </w:rPr>
        <w:t>Host Command</w:t>
      </w:r>
      <w:proofErr w:type="gramStart"/>
      <w:r w:rsidR="002B739A">
        <w:rPr>
          <w:rFonts w:cs="Arial"/>
          <w:szCs w:val="20"/>
        </w:rPr>
        <w:t>::</w:t>
      </w:r>
      <w:proofErr w:type="gramEnd"/>
      <w:r w:rsidR="002B739A">
        <w:rPr>
          <w:rFonts w:cs="Arial"/>
          <w:szCs w:val="20"/>
        </w:rPr>
        <w:t xml:space="preserve"> MakeEntry can now be used to submit a terminal transaction to a specific Client ID/GTID.  (See Desktop SDK for details)</w:t>
      </w:r>
    </w:p>
    <w:p w:rsidR="00C1242A" w:rsidRDefault="00C1242A" w:rsidP="00C1242A">
      <w:pPr>
        <w:pStyle w:val="Heading1Text"/>
      </w:pPr>
    </w:p>
    <w:p w:rsidR="00F32CBB" w:rsidRDefault="00F32CBB" w:rsidP="00F32CBB">
      <w:pPr>
        <w:pStyle w:val="Heading1"/>
        <w:rPr>
          <w:color w:val="0086B6"/>
        </w:rPr>
      </w:pPr>
      <w:r w:rsidRPr="00CD7CEA">
        <w:rPr>
          <w:color w:val="0086B6"/>
        </w:rPr>
        <w:t>Detail and Customer Examples</w:t>
      </w:r>
    </w:p>
    <w:p w:rsidR="003E74C4" w:rsidRPr="00382070" w:rsidRDefault="00382070" w:rsidP="003E74C4">
      <w:pPr>
        <w:rPr>
          <w:rFonts w:ascii="Arial" w:hAnsi="Arial" w:cs="Arial"/>
          <w:b/>
          <w:sz w:val="20"/>
          <w:szCs w:val="20"/>
        </w:rPr>
      </w:pPr>
      <w:r w:rsidRPr="00382070">
        <w:rPr>
          <w:rFonts w:ascii="Arial" w:hAnsi="Arial" w:cs="Arial"/>
          <w:b/>
          <w:sz w:val="20"/>
          <w:szCs w:val="20"/>
        </w:rPr>
        <w:t>Hotel Enhancements</w:t>
      </w:r>
    </w:p>
    <w:p w:rsidR="00382070" w:rsidRDefault="00382070" w:rsidP="00382070">
      <w:pPr>
        <w:pStyle w:val="FieldText"/>
      </w:pPr>
      <w:r>
        <w:rPr>
          <w:rFonts w:cs="Arial"/>
          <w:szCs w:val="20"/>
        </w:rPr>
        <w:t xml:space="preserve">Enhanced hotel response data (see Product Advisory 1113).  </w:t>
      </w:r>
      <w:r>
        <w:t xml:space="preserve">Inside Availability suppliers (and above) can return key room, rule and rate data that was previously restricted to Complete Pricing Plus participants.  </w:t>
      </w:r>
    </w:p>
    <w:p w:rsidR="00382070" w:rsidRPr="00382070" w:rsidRDefault="00382070" w:rsidP="003E74C4">
      <w:pPr>
        <w:rPr>
          <w:rFonts w:ascii="Arial" w:hAnsi="Arial" w:cs="Arial"/>
          <w:sz w:val="20"/>
          <w:szCs w:val="20"/>
        </w:rPr>
      </w:pPr>
      <w:r w:rsidRPr="00382070">
        <w:rPr>
          <w:rFonts w:ascii="Arial" w:hAnsi="Arial" w:cs="Arial"/>
          <w:sz w:val="20"/>
          <w:szCs w:val="20"/>
        </w:rPr>
        <w:t>When requesting a complete availability for participating hotels, agents can view additional details by clicking the “Additional Detail” button.</w:t>
      </w:r>
    </w:p>
    <w:p w:rsidR="00382070" w:rsidRPr="00382070" w:rsidRDefault="007B0F96" w:rsidP="003E74C4">
      <w:pPr>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035" type="#_x0000_t32" style="position:absolute;margin-left:139.8pt;margin-top:5pt;width:30.6pt;height:31.8pt;flip:x;z-index:251658240" o:connectortype="straight">
            <v:stroke endarrow="block"/>
          </v:shape>
        </w:pict>
      </w:r>
    </w:p>
    <w:p w:rsidR="00382070" w:rsidRDefault="00382070" w:rsidP="003E74C4">
      <w:r>
        <w:fldChar w:fldCharType="begin"/>
      </w:r>
      <w:r>
        <w:instrText xml:space="preserve"> INCLUDEPICTURE  "cid:image002.png@01CC2509.48D7FE30" \* MERGEFORMATINET </w:instrText>
      </w:r>
      <w:r>
        <w:fldChar w:fldCharType="separate"/>
      </w:r>
      <w:r w:rsidR="007B0F96">
        <w:fldChar w:fldCharType="begin"/>
      </w:r>
      <w:r w:rsidR="007B0F96">
        <w:instrText xml:space="preserve"> </w:instrText>
      </w:r>
      <w:r w:rsidR="007B0F96">
        <w:instrText>INCLUDEPICTURE  "cid:image002.png@01CC2509.48D7FE30" \* MERGEFORMATINET</w:instrText>
      </w:r>
      <w:r w:rsidR="007B0F96">
        <w:instrText xml:space="preserve"> </w:instrText>
      </w:r>
      <w:r w:rsidR="007B0F96">
        <w:fldChar w:fldCharType="separate"/>
      </w:r>
      <w:r w:rsidR="00324C63">
        <w:pict>
          <v:shape id="_x0000_i1043" type="#_x0000_t75" alt="" style="width:477pt;height:288.6pt">
            <v:imagedata r:id="rId22" r:href="rId23"/>
          </v:shape>
        </w:pict>
      </w:r>
      <w:r w:rsidR="007B0F96">
        <w:fldChar w:fldCharType="end"/>
      </w:r>
      <w:r>
        <w:fldChar w:fldCharType="end"/>
      </w:r>
    </w:p>
    <w:p w:rsidR="003E74C4" w:rsidRDefault="003E74C4" w:rsidP="003E74C4"/>
    <w:p w:rsidR="00382070" w:rsidRDefault="0012207E" w:rsidP="00382070">
      <w:pPr>
        <w:pStyle w:val="NormalWeb"/>
        <w:rPr>
          <w:rFonts w:ascii="Arial" w:hAnsi="Arial" w:cs="Arial"/>
          <w:sz w:val="20"/>
          <w:szCs w:val="20"/>
        </w:rPr>
      </w:pPr>
      <w:r>
        <w:rPr>
          <w:rFonts w:ascii="Arial" w:hAnsi="Arial" w:cs="Arial"/>
          <w:sz w:val="20"/>
          <w:szCs w:val="20"/>
        </w:rPr>
        <w:br w:type="page"/>
      </w:r>
      <w:r w:rsidR="00382070">
        <w:rPr>
          <w:rFonts w:ascii="Arial" w:hAnsi="Arial" w:cs="Arial"/>
          <w:sz w:val="20"/>
          <w:szCs w:val="20"/>
        </w:rPr>
        <w:lastRenderedPageBreak/>
        <w:t>The RoomMaster Best Available Rate (BAR) program has been enhanced to include a higher level of participation in which chain participants agree to provide Travelport users with access to their lowest public rates - both restricted and unrestricted rates.</w:t>
      </w:r>
    </w:p>
    <w:p w:rsidR="00382070" w:rsidRDefault="00382070" w:rsidP="003E74C4"/>
    <w:p w:rsidR="00382070" w:rsidRDefault="00382070" w:rsidP="003E74C4">
      <w:pPr>
        <w:rPr>
          <w:color w:val="1F497D"/>
        </w:rPr>
      </w:pPr>
      <w:r>
        <w:rPr>
          <w:color w:val="1F497D"/>
        </w:rPr>
        <w:fldChar w:fldCharType="begin"/>
      </w:r>
      <w:r>
        <w:rPr>
          <w:color w:val="1F497D"/>
        </w:rPr>
        <w:instrText xml:space="preserve"> INCLUDEPICTURE  "cid:image001.png@01CC2514.E9C1FD40" \* MERGEFORMATINET </w:instrText>
      </w:r>
      <w:r>
        <w:rPr>
          <w:color w:val="1F497D"/>
        </w:rPr>
        <w:fldChar w:fldCharType="separate"/>
      </w:r>
      <w:r w:rsidR="007B0F96">
        <w:rPr>
          <w:color w:val="1F497D"/>
        </w:rPr>
        <w:fldChar w:fldCharType="begin"/>
      </w:r>
      <w:r w:rsidR="007B0F96">
        <w:rPr>
          <w:color w:val="1F497D"/>
        </w:rPr>
        <w:instrText xml:space="preserve"> </w:instrText>
      </w:r>
      <w:r w:rsidR="007B0F96">
        <w:rPr>
          <w:color w:val="1F497D"/>
        </w:rPr>
        <w:instrText>INCLUDEPICTURE  "cid:image001.png@01CC2514.E9C1FD40" \* MERGEFORMATINET</w:instrText>
      </w:r>
      <w:r w:rsidR="007B0F96">
        <w:rPr>
          <w:color w:val="1F497D"/>
        </w:rPr>
        <w:instrText xml:space="preserve"> </w:instrText>
      </w:r>
      <w:r w:rsidR="007B0F96">
        <w:rPr>
          <w:color w:val="1F497D"/>
        </w:rPr>
        <w:fldChar w:fldCharType="separate"/>
      </w:r>
      <w:r w:rsidR="00324C63">
        <w:rPr>
          <w:color w:val="1F497D"/>
        </w:rPr>
        <w:pict>
          <v:shape id="Picture 1" o:spid="_x0000_i1044" type="#_x0000_t75" alt="" style="width:481.8pt;height:232.2pt">
            <v:imagedata r:id="rId24" r:href="rId25"/>
          </v:shape>
        </w:pict>
      </w:r>
      <w:r w:rsidR="007B0F96">
        <w:rPr>
          <w:color w:val="1F497D"/>
        </w:rPr>
        <w:fldChar w:fldCharType="end"/>
      </w:r>
      <w:r>
        <w:rPr>
          <w:color w:val="1F497D"/>
        </w:rPr>
        <w:fldChar w:fldCharType="end"/>
      </w:r>
    </w:p>
    <w:p w:rsidR="00B55255" w:rsidRPr="00B55255" w:rsidRDefault="00B55255" w:rsidP="003E74C4">
      <w:pPr>
        <w:rPr>
          <w:rFonts w:ascii="Arial" w:hAnsi="Arial" w:cs="Arial"/>
          <w:color w:val="000000" w:themeColor="text1"/>
          <w:sz w:val="20"/>
          <w:szCs w:val="20"/>
        </w:rPr>
      </w:pPr>
      <w:r w:rsidRPr="00B55255">
        <w:rPr>
          <w:rFonts w:ascii="Arial" w:hAnsi="Arial" w:cs="Arial"/>
          <w:color w:val="000000" w:themeColor="text1"/>
          <w:sz w:val="20"/>
          <w:szCs w:val="20"/>
        </w:rPr>
        <w:t xml:space="preserve">When applicable, a “lowest public rate” indicator will appear in the “Best Rate” </w:t>
      </w:r>
      <w:r w:rsidR="0012207E" w:rsidRPr="00B55255">
        <w:rPr>
          <w:rFonts w:ascii="Arial" w:hAnsi="Arial" w:cs="Arial"/>
          <w:color w:val="000000" w:themeColor="text1"/>
          <w:sz w:val="20"/>
          <w:szCs w:val="20"/>
        </w:rPr>
        <w:t>columns</w:t>
      </w:r>
      <w:r w:rsidRPr="00B55255">
        <w:rPr>
          <w:rFonts w:ascii="Arial" w:hAnsi="Arial" w:cs="Arial"/>
          <w:color w:val="000000" w:themeColor="text1"/>
          <w:sz w:val="20"/>
          <w:szCs w:val="20"/>
        </w:rPr>
        <w:t>.</w:t>
      </w:r>
    </w:p>
    <w:p w:rsidR="00382070" w:rsidRDefault="00382070" w:rsidP="00B55255">
      <w:r>
        <w:fldChar w:fldCharType="begin"/>
      </w:r>
      <w:r>
        <w:instrText xml:space="preserve"> INCLUDEPICTURE  "cid:image003.png@01CC2509.48D7FE30" \* MERGEFORMATINET </w:instrText>
      </w:r>
      <w:r>
        <w:fldChar w:fldCharType="separate"/>
      </w:r>
      <w:r w:rsidR="007B0F96">
        <w:fldChar w:fldCharType="begin"/>
      </w:r>
      <w:r w:rsidR="007B0F96">
        <w:instrText xml:space="preserve"> </w:instrText>
      </w:r>
      <w:r w:rsidR="007B0F96">
        <w:instrText>INCLUDEPICTURE  "cid:image003.png@01CC2509.48D7FE30" \* MERGEFORMATINET</w:instrText>
      </w:r>
      <w:r w:rsidR="007B0F96">
        <w:instrText xml:space="preserve"> </w:instrText>
      </w:r>
      <w:r w:rsidR="007B0F96">
        <w:fldChar w:fldCharType="separate"/>
      </w:r>
      <w:r w:rsidR="00324C63">
        <w:pict>
          <v:shape id="_x0000_i1045" type="#_x0000_t75" alt="" style="width:529.2pt;height:16.2pt">
            <v:imagedata r:id="rId26" r:href="rId27"/>
          </v:shape>
        </w:pict>
      </w:r>
      <w:r w:rsidR="007B0F96">
        <w:fldChar w:fldCharType="end"/>
      </w:r>
      <w:r>
        <w:fldChar w:fldCharType="end"/>
      </w:r>
    </w:p>
    <w:p w:rsidR="00B55255" w:rsidRDefault="00B55255" w:rsidP="00B55255"/>
    <w:p w:rsidR="00B55255" w:rsidRPr="00956186" w:rsidRDefault="00956186" w:rsidP="00B55255">
      <w:pPr>
        <w:rPr>
          <w:rFonts w:ascii="Arial" w:hAnsi="Arial" w:cs="Arial"/>
          <w:b/>
          <w:color w:val="000000" w:themeColor="text1"/>
          <w:sz w:val="20"/>
          <w:szCs w:val="20"/>
        </w:rPr>
      </w:pPr>
      <w:r w:rsidRPr="00956186">
        <w:rPr>
          <w:rFonts w:ascii="Arial" w:hAnsi="Arial" w:cs="Arial"/>
          <w:b/>
          <w:color w:val="000000" w:themeColor="text1"/>
          <w:sz w:val="20"/>
          <w:szCs w:val="20"/>
        </w:rPr>
        <w:t>Point and Click</w:t>
      </w:r>
    </w:p>
    <w:p w:rsidR="00956186" w:rsidRPr="00956186" w:rsidRDefault="00956186" w:rsidP="00B55255">
      <w:pPr>
        <w:rPr>
          <w:rFonts w:ascii="Arial" w:hAnsi="Arial" w:cs="Arial"/>
          <w:sz w:val="20"/>
          <w:szCs w:val="20"/>
        </w:rPr>
      </w:pPr>
      <w:r w:rsidRPr="00956186">
        <w:rPr>
          <w:rFonts w:ascii="Arial" w:hAnsi="Arial" w:cs="Arial"/>
          <w:sz w:val="20"/>
          <w:szCs w:val="20"/>
        </w:rPr>
        <w:t xml:space="preserve">Point and </w:t>
      </w:r>
      <w:r>
        <w:rPr>
          <w:rFonts w:ascii="Arial" w:hAnsi="Arial" w:cs="Arial"/>
          <w:sz w:val="20"/>
          <w:szCs w:val="20"/>
        </w:rPr>
        <w:t>C</w:t>
      </w:r>
      <w:r w:rsidRPr="00956186">
        <w:rPr>
          <w:rFonts w:ascii="Arial" w:hAnsi="Arial" w:cs="Arial"/>
          <w:sz w:val="20"/>
          <w:szCs w:val="20"/>
        </w:rPr>
        <w:t>lick now supports the net fare modifier, “</w:t>
      </w:r>
      <w:r w:rsidRPr="00956186">
        <w:rPr>
          <w:rFonts w:ascii="Arial" w:hAnsi="Arial" w:cs="Arial"/>
          <w:b/>
          <w:sz w:val="20"/>
          <w:szCs w:val="20"/>
        </w:rPr>
        <w:t>:C</w:t>
      </w:r>
      <w:r w:rsidRPr="00956186">
        <w:rPr>
          <w:rFonts w:ascii="Arial" w:hAnsi="Arial" w:cs="Arial"/>
          <w:sz w:val="20"/>
          <w:szCs w:val="20"/>
        </w:rPr>
        <w:t xml:space="preserve">”.  </w:t>
      </w:r>
      <w:r>
        <w:rPr>
          <w:rFonts w:ascii="Arial" w:hAnsi="Arial" w:cs="Arial"/>
          <w:sz w:val="20"/>
          <w:szCs w:val="20"/>
        </w:rPr>
        <w:t xml:space="preserve">Note:  there will be no additional enhancements to the Point and Click product.  The enhanced version of Point and Click, </w:t>
      </w:r>
      <w:r w:rsidRPr="00956186">
        <w:rPr>
          <w:rFonts w:ascii="Arial" w:hAnsi="Arial" w:cs="Arial"/>
          <w:i/>
          <w:sz w:val="20"/>
          <w:szCs w:val="20"/>
        </w:rPr>
        <w:t>Smartpoint</w:t>
      </w:r>
      <w:r>
        <w:rPr>
          <w:rFonts w:ascii="Arial" w:hAnsi="Arial" w:cs="Arial"/>
          <w:i/>
          <w:sz w:val="20"/>
          <w:szCs w:val="20"/>
        </w:rPr>
        <w:t>,</w:t>
      </w:r>
      <w:r>
        <w:rPr>
          <w:rFonts w:ascii="Arial" w:hAnsi="Arial" w:cs="Arial"/>
          <w:sz w:val="20"/>
          <w:szCs w:val="20"/>
        </w:rPr>
        <w:t xml:space="preserve"> will be available in 4Q11.  </w:t>
      </w:r>
    </w:p>
    <w:p w:rsidR="00956186" w:rsidRPr="00324C63" w:rsidRDefault="00956186" w:rsidP="00B55255">
      <w:pPr>
        <w:rPr>
          <w:rFonts w:ascii="Arial" w:hAnsi="Arial" w:cs="Arial"/>
          <w:b/>
          <w:color w:val="000000" w:themeColor="text1"/>
          <w:sz w:val="20"/>
          <w:szCs w:val="20"/>
        </w:rPr>
      </w:pPr>
    </w:p>
    <w:p w:rsidR="00324C63" w:rsidRPr="007B0F96" w:rsidRDefault="00324C63" w:rsidP="00B55255">
      <w:pPr>
        <w:rPr>
          <w:rFonts w:ascii="Arial" w:hAnsi="Arial" w:cs="Arial"/>
          <w:b/>
          <w:color w:val="000000" w:themeColor="text1"/>
          <w:sz w:val="20"/>
          <w:szCs w:val="20"/>
          <w:highlight w:val="yellow"/>
        </w:rPr>
      </w:pPr>
      <w:r w:rsidRPr="007B0F96">
        <w:rPr>
          <w:rFonts w:ascii="Arial" w:hAnsi="Arial" w:cs="Arial"/>
          <w:b/>
          <w:color w:val="000000" w:themeColor="text1"/>
          <w:sz w:val="20"/>
          <w:szCs w:val="20"/>
          <w:highlight w:val="yellow"/>
        </w:rPr>
        <w:t>SSR DOC Entries</w:t>
      </w:r>
    </w:p>
    <w:p w:rsidR="00324C63" w:rsidRDefault="00324C63" w:rsidP="00B55255">
      <w:pPr>
        <w:rPr>
          <w:rFonts w:ascii="Arial" w:hAnsi="Arial" w:cs="Arial"/>
          <w:sz w:val="20"/>
          <w:szCs w:val="20"/>
        </w:rPr>
      </w:pPr>
      <w:r w:rsidRPr="007B0F96">
        <w:rPr>
          <w:rFonts w:ascii="Arial" w:hAnsi="Arial" w:cs="Arial"/>
          <w:sz w:val="20"/>
          <w:szCs w:val="20"/>
          <w:highlight w:val="yellow"/>
        </w:rPr>
        <w:t xml:space="preserve">On July 25, SSR Doc entries will no longer be programmatic SSRs, and require name selection only.  As a reminder, when modifying an SSR in Viewpoint, first delete the original SSR from the list, </w:t>
      </w:r>
      <w:proofErr w:type="gramStart"/>
      <w:r w:rsidRPr="007B0F96">
        <w:rPr>
          <w:rFonts w:ascii="Arial" w:hAnsi="Arial" w:cs="Arial"/>
          <w:sz w:val="20"/>
          <w:szCs w:val="20"/>
          <w:highlight w:val="yellow"/>
        </w:rPr>
        <w:t>then</w:t>
      </w:r>
      <w:proofErr w:type="gramEnd"/>
      <w:r w:rsidRPr="007B0F96">
        <w:rPr>
          <w:rFonts w:ascii="Arial" w:hAnsi="Arial" w:cs="Arial"/>
          <w:sz w:val="20"/>
          <w:szCs w:val="20"/>
          <w:highlight w:val="yellow"/>
        </w:rPr>
        <w:t xml:space="preserve"> add the new SSR.</w:t>
      </w:r>
    </w:p>
    <w:p w:rsidR="00324C63" w:rsidRDefault="00324C63" w:rsidP="00B55255">
      <w:pPr>
        <w:rPr>
          <w:rFonts w:ascii="Arial" w:hAnsi="Arial" w:cs="Arial"/>
          <w:sz w:val="20"/>
          <w:szCs w:val="20"/>
        </w:rPr>
      </w:pPr>
    </w:p>
    <w:p w:rsidR="009D4EBC" w:rsidRDefault="007E49B6" w:rsidP="007E49B6">
      <w:pPr>
        <w:pStyle w:val="Heading1"/>
        <w:rPr>
          <w:color w:val="FF0000"/>
        </w:rPr>
      </w:pPr>
      <w:r w:rsidRPr="007E49B6">
        <w:rPr>
          <w:color w:val="FF0000"/>
        </w:rPr>
        <w:t>Internal Only Information</w:t>
      </w:r>
    </w:p>
    <w:p w:rsidR="003131D4" w:rsidRPr="003131D4" w:rsidRDefault="0012207E" w:rsidP="003131D4">
      <w:pPr>
        <w:pStyle w:val="Heading1Text"/>
        <w:rPr>
          <w:color w:val="FF0000"/>
        </w:rPr>
      </w:pPr>
      <w:r>
        <w:rPr>
          <w:color w:val="FF0000"/>
        </w:rPr>
        <w:t>N/A</w:t>
      </w:r>
    </w:p>
    <w:p w:rsidR="007E49B6" w:rsidRPr="0012207E" w:rsidRDefault="0012207E" w:rsidP="0012207E">
      <w:pPr>
        <w:rPr>
          <w:b/>
          <w:color w:val="548DD4"/>
        </w:rPr>
      </w:pPr>
      <w:r>
        <w:br w:type="page"/>
      </w:r>
      <w:r w:rsidR="00654911" w:rsidRPr="0012207E">
        <w:rPr>
          <w:b/>
          <w:color w:val="0086B6"/>
        </w:rPr>
        <w:lastRenderedPageBreak/>
        <w:t>Glossary</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8"/>
        <w:gridCol w:w="6588"/>
      </w:tblGrid>
      <w:tr w:rsidR="007E49B6" w:rsidTr="0075517F">
        <w:tc>
          <w:tcPr>
            <w:tcW w:w="2988" w:type="dxa"/>
            <w:tcBorders>
              <w:bottom w:val="single" w:sz="4" w:space="0" w:color="auto"/>
            </w:tcBorders>
          </w:tcPr>
          <w:p w:rsidR="007E49B6" w:rsidRDefault="007E49B6" w:rsidP="007E49B6">
            <w:pPr>
              <w:pStyle w:val="TableHeading"/>
            </w:pPr>
            <w:r>
              <w:t>Term</w:t>
            </w:r>
          </w:p>
        </w:tc>
        <w:tc>
          <w:tcPr>
            <w:tcW w:w="6588" w:type="dxa"/>
            <w:tcBorders>
              <w:bottom w:val="single" w:sz="4" w:space="0" w:color="auto"/>
            </w:tcBorders>
          </w:tcPr>
          <w:p w:rsidR="007E49B6" w:rsidRDefault="007E49B6" w:rsidP="007E49B6">
            <w:pPr>
              <w:pStyle w:val="TableHeading"/>
            </w:pPr>
            <w:r>
              <w:t>Definition</w:t>
            </w:r>
          </w:p>
        </w:tc>
      </w:tr>
      <w:tr w:rsidR="007E49B6" w:rsidTr="0075517F">
        <w:tc>
          <w:tcPr>
            <w:tcW w:w="2988" w:type="dxa"/>
            <w:tcBorders>
              <w:top w:val="single" w:sz="4" w:space="0" w:color="auto"/>
            </w:tcBorders>
          </w:tcPr>
          <w:p w:rsidR="007E49B6" w:rsidRDefault="007E49B6" w:rsidP="007E49B6">
            <w:pPr>
              <w:pStyle w:val="TableText"/>
            </w:pPr>
          </w:p>
        </w:tc>
        <w:tc>
          <w:tcPr>
            <w:tcW w:w="6588" w:type="dxa"/>
            <w:tcBorders>
              <w:top w:val="single" w:sz="4" w:space="0" w:color="auto"/>
            </w:tcBorders>
          </w:tcPr>
          <w:p w:rsidR="007E49B6" w:rsidRDefault="007E49B6" w:rsidP="007E49B6">
            <w:pPr>
              <w:pStyle w:val="TableText"/>
            </w:pPr>
          </w:p>
        </w:tc>
      </w:tr>
    </w:tbl>
    <w:p w:rsidR="007E49B6" w:rsidRDefault="007E49B6" w:rsidP="007E49B6"/>
    <w:p w:rsidR="007E49B6" w:rsidRDefault="007E49B6" w:rsidP="007E49B6"/>
    <w:p w:rsidR="007E49B6" w:rsidRDefault="007E49B6" w:rsidP="007E49B6">
      <w:pPr>
        <w:jc w:val="center"/>
        <w:rPr>
          <w:b/>
        </w:rPr>
      </w:pPr>
      <w:r w:rsidRPr="007E49B6">
        <w:rPr>
          <w:b/>
        </w:rPr>
        <w:t>THE INFORMATION CONTAINED IN THIS DOCUMENT IS CONFIDENTIAL AND PROPRIETARY TO TRAVELPORT</w:t>
      </w:r>
    </w:p>
    <w:p w:rsidR="00F07D92" w:rsidRPr="007E49B6" w:rsidRDefault="00F07D92" w:rsidP="007E49B6">
      <w:pPr>
        <w:jc w:val="center"/>
        <w:rPr>
          <w:b/>
        </w:rPr>
      </w:pPr>
    </w:p>
    <w:p w:rsidR="007E49B6" w:rsidRPr="00F07D92" w:rsidRDefault="007E49B6" w:rsidP="007E49B6">
      <w:pPr>
        <w:jc w:val="center"/>
        <w:rPr>
          <w:rFonts w:ascii="Arial" w:hAnsi="Arial" w:cs="Arial"/>
          <w:b/>
        </w:rPr>
      </w:pPr>
      <w:r w:rsidRPr="00F07D92">
        <w:rPr>
          <w:rFonts w:ascii="Arial" w:hAnsi="Arial" w:cs="Arial"/>
          <w:b/>
        </w:rPr>
        <w:t>Copyright</w:t>
      </w:r>
    </w:p>
    <w:p w:rsidR="00B904E3" w:rsidRDefault="00B904E3" w:rsidP="00B904E3">
      <w:pPr>
        <w:pStyle w:val="Footer"/>
      </w:pPr>
      <w:r>
        <w:t xml:space="preserve">Copyright © Travelport and/or its </w:t>
      </w:r>
      <w:r w:rsidR="00E83A80">
        <w:t>affiliates</w:t>
      </w:r>
      <w:r>
        <w:t>. All rights reserved.</w:t>
      </w:r>
    </w:p>
    <w:p w:rsidR="00B904E3" w:rsidRDefault="00B904E3" w:rsidP="00B904E3">
      <w:pPr>
        <w:pStyle w:val="Footer"/>
      </w:pPr>
      <w:r>
        <w:t>Travelport provides this document for information purposes only and does not promise that the information contained in this document is accurate, current or complete. This document is subject to change with</w:t>
      </w:r>
      <w:r w:rsidR="007B5892">
        <w:t>out notice</w:t>
      </w:r>
      <w:r>
        <w:t xml:space="preserve">. No part of this document may be reproduced, stored in a retrieval system, or transmitted in any form or any means electronic or  mechanical, including photocopying and recording for any purpose other than the licensee’s personal use without the prior written permission of Travelport and/or its </w:t>
      </w:r>
      <w:r w:rsidR="00E83A80">
        <w:t>affiliates</w:t>
      </w:r>
      <w:r>
        <w:t>.</w:t>
      </w:r>
    </w:p>
    <w:p w:rsidR="00B904E3" w:rsidRDefault="00B904E3" w:rsidP="00B904E3">
      <w:pPr>
        <w:pStyle w:val="Footer"/>
      </w:pPr>
    </w:p>
    <w:p w:rsidR="00B904E3" w:rsidRPr="00F07D92" w:rsidRDefault="00B904E3" w:rsidP="00B904E3">
      <w:pPr>
        <w:jc w:val="center"/>
        <w:rPr>
          <w:rFonts w:ascii="Arial" w:hAnsi="Arial" w:cs="Arial"/>
          <w:b/>
        </w:rPr>
      </w:pPr>
      <w:r w:rsidRPr="00F07D92">
        <w:rPr>
          <w:rFonts w:ascii="Arial" w:hAnsi="Arial" w:cs="Arial"/>
          <w:b/>
        </w:rPr>
        <w:t>Trademarks</w:t>
      </w:r>
    </w:p>
    <w:p w:rsidR="00B904E3" w:rsidRDefault="00B904E3" w:rsidP="00B904E3">
      <w:pPr>
        <w:pStyle w:val="Footer"/>
      </w:pPr>
      <w:r>
        <w:t xml:space="preserve">Travelport and/or its </w:t>
      </w:r>
      <w:r w:rsidR="00E83A80">
        <w:t>affiliates</w:t>
      </w:r>
      <w:r>
        <w:t xml:space="preserve"> may have registered or unregistered patents or pending patent applications, trademarks copyright, or other intellectual property rights in respect of the subject matter of this document. The furnishing of this document does not confer any right or li</w:t>
      </w:r>
      <w:r w:rsidR="007B5892">
        <w:t>c</w:t>
      </w:r>
      <w:r>
        <w:t>en</w:t>
      </w:r>
      <w:r w:rsidR="007B5892">
        <w:t>s</w:t>
      </w:r>
      <w:r>
        <w:t>e to or in respect of these patents, trademarks, copyright, or other intellectual property rights.</w:t>
      </w:r>
    </w:p>
    <w:p w:rsidR="007E49B6" w:rsidRPr="007E49B6" w:rsidRDefault="00B904E3" w:rsidP="00B904E3">
      <w:pPr>
        <w:pStyle w:val="Footer"/>
      </w:pPr>
      <w:r>
        <w:t>All other companies and product names are trademarks or registered trademarks of their respective holders.</w:t>
      </w:r>
    </w:p>
    <w:sectPr w:rsidR="007E49B6" w:rsidRPr="007E49B6" w:rsidSect="002F00F6">
      <w:headerReference w:type="default" r:id="rId28"/>
      <w:footerReference w:type="default" r:id="rId29"/>
      <w:headerReference w:type="first" r:id="rId30"/>
      <w:footerReference w:type="first" r:id="rId31"/>
      <w:type w:val="continuous"/>
      <w:pgSz w:w="12240" w:h="15840" w:code="1"/>
      <w:pgMar w:top="1440" w:right="1440" w:bottom="1440" w:left="1440" w:header="28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85" w:rsidRDefault="00997A85">
      <w:r>
        <w:separator/>
      </w:r>
    </w:p>
  </w:endnote>
  <w:endnote w:type="continuationSeparator" w:id="0">
    <w:p w:rsidR="00997A85" w:rsidRDefault="0099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jc w:val="center"/>
      <w:tblInd w:w="108" w:type="dxa"/>
      <w:tblBorders>
        <w:top w:val="single" w:sz="12" w:space="0" w:color="auto"/>
      </w:tblBorders>
      <w:tblLayout w:type="fixed"/>
      <w:tblLook w:val="0000" w:firstRow="0" w:lastRow="0" w:firstColumn="0" w:lastColumn="0" w:noHBand="0" w:noVBand="0"/>
    </w:tblPr>
    <w:tblGrid>
      <w:gridCol w:w="1845"/>
      <w:gridCol w:w="6120"/>
      <w:gridCol w:w="1485"/>
    </w:tblGrid>
    <w:tr w:rsidR="002F00F6">
      <w:trPr>
        <w:jc w:val="center"/>
      </w:trPr>
      <w:tc>
        <w:tcPr>
          <w:tcW w:w="1845" w:type="dxa"/>
        </w:tcPr>
        <w:p w:rsidR="002F00F6" w:rsidRDefault="00AB19C3" w:rsidP="00D02463">
          <w:pPr>
            <w:pStyle w:val="Footer"/>
            <w:ind w:left="-63"/>
            <w:jc w:val="left"/>
          </w:pPr>
          <w:r>
            <w:fldChar w:fldCharType="begin"/>
          </w:r>
          <w:r w:rsidR="002F00F6">
            <w:instrText xml:space="preserve"> DATE \@ "MMMM d, yyyy" </w:instrText>
          </w:r>
          <w:r>
            <w:fldChar w:fldCharType="separate"/>
          </w:r>
          <w:r w:rsidR="00324C63">
            <w:rPr>
              <w:noProof/>
            </w:rPr>
            <w:t>June 30, 2011</w:t>
          </w:r>
          <w:r>
            <w:fldChar w:fldCharType="end"/>
          </w:r>
        </w:p>
      </w:tc>
      <w:tc>
        <w:tcPr>
          <w:tcW w:w="6120" w:type="dxa"/>
        </w:tcPr>
        <w:p w:rsidR="002F00F6" w:rsidRDefault="00E83A80" w:rsidP="00D02463">
          <w:pPr>
            <w:pStyle w:val="Footer"/>
          </w:pPr>
          <w:r w:rsidRPr="00C151AC">
            <w:rPr>
              <w:szCs w:val="16"/>
            </w:rPr>
            <w:t>©201</w:t>
          </w:r>
          <w:r>
            <w:rPr>
              <w:szCs w:val="16"/>
            </w:rPr>
            <w:t>1</w:t>
          </w:r>
          <w:r w:rsidRPr="00C151AC">
            <w:rPr>
              <w:szCs w:val="16"/>
            </w:rPr>
            <w:t xml:space="preserve"> Travelport.  All rights reserved.  All Travelport logos and marks as well as all other Travelport proprietary materials depicted herein are the property of Travelport </w:t>
          </w:r>
          <w:r>
            <w:rPr>
              <w:szCs w:val="16"/>
            </w:rPr>
            <w:t>LP</w:t>
          </w:r>
          <w:r w:rsidRPr="00C151AC">
            <w:rPr>
              <w:szCs w:val="16"/>
            </w:rPr>
            <w:t xml:space="preserve"> and/or its affiliates.</w:t>
          </w:r>
        </w:p>
      </w:tc>
      <w:tc>
        <w:tcPr>
          <w:tcW w:w="1485" w:type="dxa"/>
        </w:tcPr>
        <w:p w:rsidR="002F00F6" w:rsidRDefault="002F00F6" w:rsidP="00D02463">
          <w:pPr>
            <w:pStyle w:val="Footer"/>
            <w:ind w:right="-63"/>
            <w:jc w:val="right"/>
          </w:pPr>
          <w:r>
            <w:t xml:space="preserve">Page </w:t>
          </w:r>
          <w:r w:rsidR="00AB19C3">
            <w:rPr>
              <w:rStyle w:val="PageNumber"/>
            </w:rPr>
            <w:fldChar w:fldCharType="begin"/>
          </w:r>
          <w:r>
            <w:rPr>
              <w:rStyle w:val="PageNumber"/>
            </w:rPr>
            <w:instrText xml:space="preserve"> PAGE </w:instrText>
          </w:r>
          <w:r w:rsidR="00AB19C3">
            <w:rPr>
              <w:rStyle w:val="PageNumber"/>
            </w:rPr>
            <w:fldChar w:fldCharType="separate"/>
          </w:r>
          <w:r w:rsidR="007B0F96">
            <w:rPr>
              <w:rStyle w:val="PageNumber"/>
              <w:noProof/>
            </w:rPr>
            <w:t>2</w:t>
          </w:r>
          <w:r w:rsidR="00AB19C3">
            <w:rPr>
              <w:rStyle w:val="PageNumber"/>
            </w:rPr>
            <w:fldChar w:fldCharType="end"/>
          </w:r>
        </w:p>
      </w:tc>
    </w:tr>
  </w:tbl>
  <w:p w:rsidR="007B5892" w:rsidRDefault="007B5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jc w:val="center"/>
      <w:tblInd w:w="108" w:type="dxa"/>
      <w:tblBorders>
        <w:top w:val="single" w:sz="12" w:space="0" w:color="auto"/>
      </w:tblBorders>
      <w:tblLayout w:type="fixed"/>
      <w:tblLook w:val="0000" w:firstRow="0" w:lastRow="0" w:firstColumn="0" w:lastColumn="0" w:noHBand="0" w:noVBand="0"/>
    </w:tblPr>
    <w:tblGrid>
      <w:gridCol w:w="1845"/>
      <w:gridCol w:w="6120"/>
      <w:gridCol w:w="1485"/>
    </w:tblGrid>
    <w:tr w:rsidR="007B5892" w:rsidTr="006F3129">
      <w:trPr>
        <w:jc w:val="center"/>
      </w:trPr>
      <w:tc>
        <w:tcPr>
          <w:tcW w:w="1845" w:type="dxa"/>
        </w:tcPr>
        <w:p w:rsidR="007B5892" w:rsidRDefault="00DB5A4D" w:rsidP="002F3934">
          <w:pPr>
            <w:pStyle w:val="Footer"/>
            <w:jc w:val="left"/>
          </w:pPr>
          <w:r>
            <w:fldChar w:fldCharType="begin"/>
          </w:r>
          <w:r>
            <w:instrText xml:space="preserve"> DATE \@ "MMMM d, yyyy" </w:instrText>
          </w:r>
          <w:r>
            <w:fldChar w:fldCharType="separate"/>
          </w:r>
          <w:r w:rsidR="00324C63">
            <w:rPr>
              <w:noProof/>
            </w:rPr>
            <w:t>June 30, 2011</w:t>
          </w:r>
          <w:r>
            <w:rPr>
              <w:noProof/>
            </w:rPr>
            <w:fldChar w:fldCharType="end"/>
          </w:r>
        </w:p>
      </w:tc>
      <w:tc>
        <w:tcPr>
          <w:tcW w:w="6120" w:type="dxa"/>
        </w:tcPr>
        <w:p w:rsidR="007B5892" w:rsidRDefault="00E8284D" w:rsidP="00E83A80">
          <w:pPr>
            <w:pStyle w:val="Footer"/>
          </w:pPr>
          <w:r w:rsidRPr="00C151AC">
            <w:rPr>
              <w:szCs w:val="16"/>
            </w:rPr>
            <w:t>©201</w:t>
          </w:r>
          <w:r w:rsidR="00E83A80">
            <w:rPr>
              <w:szCs w:val="16"/>
            </w:rPr>
            <w:t>1</w:t>
          </w:r>
          <w:r w:rsidRPr="00C151AC">
            <w:rPr>
              <w:szCs w:val="16"/>
            </w:rPr>
            <w:t xml:space="preserve"> Travelport.  All rights reserved.  All Travelport logos and marks as well as all other Travelport proprietary materials depicted herein are the property of Travelport </w:t>
          </w:r>
          <w:r w:rsidR="00E83A80">
            <w:rPr>
              <w:szCs w:val="16"/>
            </w:rPr>
            <w:t>LP</w:t>
          </w:r>
          <w:r w:rsidRPr="00C151AC">
            <w:rPr>
              <w:szCs w:val="16"/>
            </w:rPr>
            <w:t xml:space="preserve"> and/or its affiliates.</w:t>
          </w:r>
        </w:p>
      </w:tc>
      <w:tc>
        <w:tcPr>
          <w:tcW w:w="1485" w:type="dxa"/>
        </w:tcPr>
        <w:p w:rsidR="007B5892" w:rsidRDefault="007B5892" w:rsidP="006F3129">
          <w:pPr>
            <w:pStyle w:val="Footer"/>
            <w:jc w:val="right"/>
          </w:pPr>
          <w:r>
            <w:t xml:space="preserve">Page </w:t>
          </w:r>
          <w:r w:rsidR="00AB19C3">
            <w:rPr>
              <w:rStyle w:val="PageNumber"/>
            </w:rPr>
            <w:fldChar w:fldCharType="begin"/>
          </w:r>
          <w:r>
            <w:rPr>
              <w:rStyle w:val="PageNumber"/>
            </w:rPr>
            <w:instrText xml:space="preserve"> PAGE </w:instrText>
          </w:r>
          <w:r w:rsidR="00AB19C3">
            <w:rPr>
              <w:rStyle w:val="PageNumber"/>
            </w:rPr>
            <w:fldChar w:fldCharType="separate"/>
          </w:r>
          <w:r w:rsidR="007B0F96">
            <w:rPr>
              <w:rStyle w:val="PageNumber"/>
              <w:noProof/>
            </w:rPr>
            <w:t>1</w:t>
          </w:r>
          <w:r w:rsidR="00AB19C3">
            <w:rPr>
              <w:rStyle w:val="PageNumber"/>
            </w:rPr>
            <w:fldChar w:fldCharType="end"/>
          </w:r>
        </w:p>
      </w:tc>
    </w:tr>
  </w:tbl>
  <w:p w:rsidR="007B5892" w:rsidRDefault="007B5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85" w:rsidRDefault="00997A85">
      <w:r>
        <w:separator/>
      </w:r>
    </w:p>
  </w:footnote>
  <w:footnote w:type="continuationSeparator" w:id="0">
    <w:p w:rsidR="00997A85" w:rsidRDefault="00997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0" w:type="dxa"/>
      <w:tblInd w:w="108" w:type="dxa"/>
      <w:tblLayout w:type="fixed"/>
      <w:tblLook w:val="0000" w:firstRow="0" w:lastRow="0" w:firstColumn="0" w:lastColumn="0" w:noHBand="0" w:noVBand="0"/>
    </w:tblPr>
    <w:tblGrid>
      <w:gridCol w:w="5040"/>
      <w:gridCol w:w="4590"/>
    </w:tblGrid>
    <w:tr w:rsidR="002F00F6" w:rsidTr="00D02463">
      <w:trPr>
        <w:cantSplit/>
      </w:trPr>
      <w:tc>
        <w:tcPr>
          <w:tcW w:w="5040" w:type="dxa"/>
          <w:tcBorders>
            <w:bottom w:val="single" w:sz="12" w:space="0" w:color="auto"/>
          </w:tcBorders>
        </w:tcPr>
        <w:p w:rsidR="002F00F6" w:rsidRDefault="002F00F6" w:rsidP="00D02463">
          <w:pPr>
            <w:pStyle w:val="Header"/>
            <w:ind w:left="-108"/>
          </w:pPr>
          <w:r>
            <w:t>Product Advisory</w:t>
          </w:r>
        </w:p>
      </w:tc>
      <w:tc>
        <w:tcPr>
          <w:tcW w:w="4590" w:type="dxa"/>
          <w:tcBorders>
            <w:bottom w:val="single" w:sz="12" w:space="0" w:color="auto"/>
          </w:tcBorders>
        </w:tcPr>
        <w:p w:rsidR="002F00F6" w:rsidRDefault="002F00F6" w:rsidP="00D02463">
          <w:pPr>
            <w:pStyle w:val="Header"/>
            <w:jc w:val="right"/>
          </w:pPr>
          <w:r>
            <w:t>Insert Project Title</w:t>
          </w:r>
        </w:p>
      </w:tc>
    </w:tr>
  </w:tbl>
  <w:p w:rsidR="002F00F6" w:rsidRDefault="002F0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F6" w:rsidRDefault="007B0F96" w:rsidP="002F00F6">
    <w:pPr>
      <w:pStyle w:val="Header"/>
      <w:ind w:left="-1080" w:right="-1080"/>
    </w:pPr>
    <w:r>
      <w:rPr>
        <w:noProof/>
        <w:lang w:eastAsia="zh-TW"/>
      </w:rPr>
      <w:pict w14:anchorId="65439302">
        <v:shapetype id="_x0000_t202" coordsize="21600,21600" o:spt="202" path="m,l,21600r21600,l21600,xe">
          <v:stroke joinstyle="miter"/>
          <v:path gradientshapeok="t" o:connecttype="rect"/>
        </v:shapetype>
        <v:shape id="_x0000_s2051" type="#_x0000_t202" style="position:absolute;left:0;text-align:left;margin-left:-55.5pt;margin-top:31.5pt;width:295.5pt;height:48.75pt;z-index:251660288;mso-width-relative:margin;mso-height-relative:margin" stroked="f">
          <v:textbox>
            <w:txbxContent>
              <w:p w:rsidR="002F00F6" w:rsidRPr="00CD7CEA" w:rsidRDefault="002F00F6" w:rsidP="002F00F6">
                <w:pPr>
                  <w:rPr>
                    <w:rFonts w:ascii="Arial" w:hAnsi="Arial" w:cs="Arial"/>
                    <w:b/>
                    <w:color w:val="0086B6"/>
                    <w:sz w:val="48"/>
                    <w:szCs w:val="48"/>
                  </w:rPr>
                </w:pPr>
                <w:r w:rsidRPr="00CD7CEA">
                  <w:rPr>
                    <w:rFonts w:ascii="Arial" w:hAnsi="Arial" w:cs="Arial"/>
                    <w:b/>
                    <w:color w:val="0086B6"/>
                    <w:sz w:val="48"/>
                    <w:szCs w:val="48"/>
                  </w:rPr>
                  <w:t>Product Advisory</w:t>
                </w:r>
              </w:p>
            </w:txbxContent>
          </v:textbox>
        </v:shape>
      </w:pict>
    </w:r>
    <w:r>
      <w:pict w14:anchorId="65439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85.6pt;height:111.6pt">
          <v:imagedata r:id="rId1" o:title="TP_TemplateHeader"/>
        </v:shape>
      </w:pict>
    </w:r>
  </w:p>
  <w:p w:rsidR="007B5892" w:rsidRDefault="007B5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40492"/>
    <w:lvl w:ilvl="0">
      <w:start w:val="1"/>
      <w:numFmt w:val="decimal"/>
      <w:lvlText w:val="%1."/>
      <w:lvlJc w:val="left"/>
      <w:pPr>
        <w:tabs>
          <w:tab w:val="num" w:pos="1800"/>
        </w:tabs>
        <w:ind w:left="1800" w:hanging="360"/>
      </w:pPr>
    </w:lvl>
  </w:abstractNum>
  <w:abstractNum w:abstractNumId="1">
    <w:nsid w:val="FFFFFF7D"/>
    <w:multiLevelType w:val="singleLevel"/>
    <w:tmpl w:val="C4EE96C4"/>
    <w:lvl w:ilvl="0">
      <w:start w:val="1"/>
      <w:numFmt w:val="decimal"/>
      <w:lvlText w:val="%1."/>
      <w:lvlJc w:val="left"/>
      <w:pPr>
        <w:tabs>
          <w:tab w:val="num" w:pos="1440"/>
        </w:tabs>
        <w:ind w:left="1440" w:hanging="360"/>
      </w:pPr>
    </w:lvl>
  </w:abstractNum>
  <w:abstractNum w:abstractNumId="2">
    <w:nsid w:val="FFFFFF7E"/>
    <w:multiLevelType w:val="singleLevel"/>
    <w:tmpl w:val="B24CA872"/>
    <w:lvl w:ilvl="0">
      <w:start w:val="1"/>
      <w:numFmt w:val="decimal"/>
      <w:lvlText w:val="%1."/>
      <w:lvlJc w:val="left"/>
      <w:pPr>
        <w:tabs>
          <w:tab w:val="num" w:pos="1080"/>
        </w:tabs>
        <w:ind w:left="1080" w:hanging="360"/>
      </w:pPr>
    </w:lvl>
  </w:abstractNum>
  <w:abstractNum w:abstractNumId="3">
    <w:nsid w:val="FFFFFF7F"/>
    <w:multiLevelType w:val="singleLevel"/>
    <w:tmpl w:val="C874A9D4"/>
    <w:lvl w:ilvl="0">
      <w:start w:val="1"/>
      <w:numFmt w:val="decimal"/>
      <w:lvlText w:val="%1."/>
      <w:lvlJc w:val="left"/>
      <w:pPr>
        <w:tabs>
          <w:tab w:val="num" w:pos="720"/>
        </w:tabs>
        <w:ind w:left="720" w:hanging="360"/>
      </w:pPr>
    </w:lvl>
  </w:abstractNum>
  <w:abstractNum w:abstractNumId="4">
    <w:nsid w:val="FFFFFF80"/>
    <w:multiLevelType w:val="singleLevel"/>
    <w:tmpl w:val="161224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E8F3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FB8BD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AACB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325DDA"/>
    <w:lvl w:ilvl="0">
      <w:start w:val="1"/>
      <w:numFmt w:val="decimal"/>
      <w:lvlText w:val="%1."/>
      <w:lvlJc w:val="left"/>
      <w:pPr>
        <w:tabs>
          <w:tab w:val="num" w:pos="360"/>
        </w:tabs>
        <w:ind w:left="360" w:hanging="360"/>
      </w:pPr>
    </w:lvl>
  </w:abstractNum>
  <w:abstractNum w:abstractNumId="9">
    <w:nsid w:val="FFFFFF89"/>
    <w:multiLevelType w:val="singleLevel"/>
    <w:tmpl w:val="CD360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DE558B"/>
    <w:multiLevelType w:val="multilevel"/>
    <w:tmpl w:val="7BFE617C"/>
    <w:lvl w:ilvl="0">
      <w:start w:val="1"/>
      <w:numFmt w:val="decimal"/>
      <w:lvlText w:val="%1."/>
      <w:lvlJc w:val="left"/>
      <w:pPr>
        <w:tabs>
          <w:tab w:val="num" w:pos="374"/>
        </w:tabs>
        <w:ind w:left="374" w:hanging="360"/>
      </w:pPr>
      <w:rPr>
        <w:rFonts w:hint="default"/>
      </w:rPr>
    </w:lvl>
    <w:lvl w:ilvl="1">
      <w:start w:val="1"/>
      <w:numFmt w:val="decimal"/>
      <w:lvlText w:val="%1.%2"/>
      <w:lvlJc w:val="left"/>
      <w:pPr>
        <w:tabs>
          <w:tab w:val="num" w:pos="806"/>
        </w:tabs>
        <w:ind w:left="806" w:hanging="432"/>
      </w:pPr>
      <w:rPr>
        <w:rFonts w:hint="default"/>
      </w:rPr>
    </w:lvl>
    <w:lvl w:ilvl="2">
      <w:start w:val="1"/>
      <w:numFmt w:val="decimal"/>
      <w:pStyle w:val="Heading3"/>
      <w:lvlText w:val="%1.%2.%3"/>
      <w:lvlJc w:val="left"/>
      <w:pPr>
        <w:tabs>
          <w:tab w:val="num" w:pos="1454"/>
        </w:tabs>
        <w:ind w:left="1238" w:hanging="504"/>
      </w:pPr>
      <w:rPr>
        <w:rFonts w:hint="default"/>
      </w:rPr>
    </w:lvl>
    <w:lvl w:ilvl="3">
      <w:start w:val="1"/>
      <w:numFmt w:val="decimal"/>
      <w:pStyle w:val="Heading4"/>
      <w:lvlText w:val="%1.%2.%3.%4"/>
      <w:lvlJc w:val="left"/>
      <w:pPr>
        <w:tabs>
          <w:tab w:val="num" w:pos="2174"/>
        </w:tabs>
        <w:ind w:left="1742" w:hanging="648"/>
      </w:pPr>
      <w:rPr>
        <w:rFonts w:hint="default"/>
      </w:rPr>
    </w:lvl>
    <w:lvl w:ilvl="4">
      <w:start w:val="1"/>
      <w:numFmt w:val="lowerLetter"/>
      <w:pStyle w:val="Heading5"/>
      <w:lvlText w:val="%1.%2.%3.%4.%5"/>
      <w:lvlJc w:val="left"/>
      <w:pPr>
        <w:tabs>
          <w:tab w:val="num" w:pos="2894"/>
        </w:tabs>
        <w:ind w:left="2246" w:hanging="792"/>
      </w:pPr>
      <w:rPr>
        <w:rFonts w:hint="default"/>
      </w:rPr>
    </w:lvl>
    <w:lvl w:ilvl="5">
      <w:start w:val="1"/>
      <w:numFmt w:val="lowerLetter"/>
      <w:lvlText w:val="%1.%2.%3.%4.%5.%6."/>
      <w:lvlJc w:val="left"/>
      <w:pPr>
        <w:tabs>
          <w:tab w:val="num" w:pos="3254"/>
        </w:tabs>
        <w:ind w:left="2750" w:hanging="936"/>
      </w:pPr>
      <w:rPr>
        <w:rFonts w:hint="default"/>
      </w:rPr>
    </w:lvl>
    <w:lvl w:ilvl="6">
      <w:start w:val="1"/>
      <w:numFmt w:val="lowerLetter"/>
      <w:lvlText w:val="%1.%2.%3.%4.%5.%6.%7."/>
      <w:lvlJc w:val="left"/>
      <w:pPr>
        <w:tabs>
          <w:tab w:val="num" w:pos="3614"/>
        </w:tabs>
        <w:ind w:left="3254" w:hanging="1080"/>
      </w:pPr>
      <w:rPr>
        <w:rFonts w:hint="default"/>
      </w:rPr>
    </w:lvl>
    <w:lvl w:ilvl="7">
      <w:start w:val="1"/>
      <w:numFmt w:val="lowerLetter"/>
      <w:lvlText w:val="%1.%2.%3.%4.%5.%6.%7.%8."/>
      <w:lvlJc w:val="left"/>
      <w:pPr>
        <w:tabs>
          <w:tab w:val="num" w:pos="4334"/>
        </w:tabs>
        <w:ind w:left="3758" w:hanging="1224"/>
      </w:pPr>
      <w:rPr>
        <w:rFonts w:hint="default"/>
      </w:rPr>
    </w:lvl>
    <w:lvl w:ilvl="8">
      <w:start w:val="1"/>
      <w:numFmt w:val="lowerLetter"/>
      <w:lvlText w:val="%1.%2.%3.%4.%5.%6.%7.%8.%9."/>
      <w:lvlJc w:val="left"/>
      <w:pPr>
        <w:tabs>
          <w:tab w:val="num" w:pos="5054"/>
        </w:tabs>
        <w:ind w:left="4334" w:hanging="1440"/>
      </w:pPr>
      <w:rPr>
        <w:rFonts w:hint="default"/>
      </w:rPr>
    </w:lvl>
  </w:abstractNum>
  <w:abstractNum w:abstractNumId="11">
    <w:nsid w:val="09900EF2"/>
    <w:multiLevelType w:val="hybridMultilevel"/>
    <w:tmpl w:val="213E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768E4"/>
    <w:multiLevelType w:val="multilevel"/>
    <w:tmpl w:val="5C187FD6"/>
    <w:lvl w:ilvl="0">
      <w:start w:val="1"/>
      <w:numFmt w:val="decimal"/>
      <w:lvlText w:val="%1."/>
      <w:lvlJc w:val="left"/>
      <w:pPr>
        <w:tabs>
          <w:tab w:val="num" w:pos="1944"/>
        </w:tabs>
        <w:ind w:left="1944" w:hanging="360"/>
      </w:pPr>
      <w:rPr>
        <w:rFonts w:hint="default"/>
      </w:rPr>
    </w:lvl>
    <w:lvl w:ilvl="1">
      <w:start w:val="1"/>
      <w:numFmt w:val="decimal"/>
      <w:lvlText w:val="%1.%2"/>
      <w:lvlJc w:val="left"/>
      <w:pPr>
        <w:tabs>
          <w:tab w:val="num" w:pos="2664"/>
        </w:tabs>
        <w:ind w:left="2376" w:hanging="432"/>
      </w:pPr>
      <w:rPr>
        <w:rFonts w:hint="default"/>
      </w:rPr>
    </w:lvl>
    <w:lvl w:ilvl="2">
      <w:start w:val="1"/>
      <w:numFmt w:val="decimal"/>
      <w:lvlText w:val="%1.%2.%3."/>
      <w:lvlJc w:val="left"/>
      <w:pPr>
        <w:tabs>
          <w:tab w:val="num" w:pos="3384"/>
        </w:tabs>
        <w:ind w:left="2808" w:hanging="504"/>
      </w:pPr>
      <w:rPr>
        <w:rFonts w:hint="default"/>
      </w:rPr>
    </w:lvl>
    <w:lvl w:ilvl="3">
      <w:start w:val="1"/>
      <w:numFmt w:val="decimal"/>
      <w:lvlText w:val="%1.%2.%3.%4."/>
      <w:lvlJc w:val="left"/>
      <w:pPr>
        <w:tabs>
          <w:tab w:val="num" w:pos="3744"/>
        </w:tabs>
        <w:ind w:left="3312" w:hanging="648"/>
      </w:pPr>
      <w:rPr>
        <w:rFonts w:hint="default"/>
      </w:rPr>
    </w:lvl>
    <w:lvl w:ilvl="4">
      <w:start w:val="1"/>
      <w:numFmt w:val="lowerLetter"/>
      <w:lvlText w:val="%1.%2.%3.%4.%5"/>
      <w:lvlJc w:val="left"/>
      <w:pPr>
        <w:tabs>
          <w:tab w:val="num" w:pos="4464"/>
        </w:tabs>
        <w:ind w:left="3816" w:hanging="792"/>
      </w:pPr>
      <w:rPr>
        <w:rFonts w:hint="default"/>
      </w:rPr>
    </w:lvl>
    <w:lvl w:ilvl="5">
      <w:start w:val="1"/>
      <w:numFmt w:val="lowerLetter"/>
      <w:pStyle w:val="Heading6"/>
      <w:lvlText w:val="%1.%2.%3.%4.%5.%6"/>
      <w:lvlJc w:val="left"/>
      <w:pPr>
        <w:tabs>
          <w:tab w:val="num" w:pos="4320"/>
        </w:tabs>
        <w:ind w:left="4320" w:hanging="936"/>
      </w:pPr>
      <w:rPr>
        <w:rFonts w:hint="default"/>
      </w:rPr>
    </w:lvl>
    <w:lvl w:ilvl="6">
      <w:start w:val="1"/>
      <w:numFmt w:val="lowerLetter"/>
      <w:lvlText w:val="%1.%2.%3.%4.%5.%6.%7."/>
      <w:lvlJc w:val="left"/>
      <w:pPr>
        <w:tabs>
          <w:tab w:val="num" w:pos="5184"/>
        </w:tabs>
        <w:ind w:left="4824" w:hanging="1080"/>
      </w:pPr>
      <w:rPr>
        <w:rFonts w:hint="default"/>
      </w:rPr>
    </w:lvl>
    <w:lvl w:ilvl="7">
      <w:start w:val="1"/>
      <w:numFmt w:val="lowerLetter"/>
      <w:lvlText w:val="%1.%2.%3.%4.%5.%6.%7.%8."/>
      <w:lvlJc w:val="left"/>
      <w:pPr>
        <w:tabs>
          <w:tab w:val="num" w:pos="5904"/>
        </w:tabs>
        <w:ind w:left="5328" w:hanging="1224"/>
      </w:pPr>
      <w:rPr>
        <w:rFonts w:hint="default"/>
      </w:rPr>
    </w:lvl>
    <w:lvl w:ilvl="8">
      <w:start w:val="1"/>
      <w:numFmt w:val="lowerLetter"/>
      <w:lvlText w:val="%1.%2.%3.%4.%5.%6.%7.%8.%9."/>
      <w:lvlJc w:val="left"/>
      <w:pPr>
        <w:tabs>
          <w:tab w:val="num" w:pos="6624"/>
        </w:tabs>
        <w:ind w:left="5904" w:hanging="1440"/>
      </w:pPr>
      <w:rPr>
        <w:rFonts w:hint="default"/>
      </w:rPr>
    </w:lvl>
  </w:abstractNum>
  <w:abstractNum w:abstractNumId="13">
    <w:nsid w:val="79E22A22"/>
    <w:multiLevelType w:val="hybridMultilevel"/>
    <w:tmpl w:val="921A7D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67B"/>
    <w:rsid w:val="00014E57"/>
    <w:rsid w:val="00022F07"/>
    <w:rsid w:val="00022FA5"/>
    <w:rsid w:val="0003299D"/>
    <w:rsid w:val="000D30E7"/>
    <w:rsid w:val="001213C1"/>
    <w:rsid w:val="0012207E"/>
    <w:rsid w:val="00123C56"/>
    <w:rsid w:val="0015613A"/>
    <w:rsid w:val="00162BC3"/>
    <w:rsid w:val="0018712E"/>
    <w:rsid w:val="00192D2E"/>
    <w:rsid w:val="001B29E1"/>
    <w:rsid w:val="001D082F"/>
    <w:rsid w:val="001D7FB1"/>
    <w:rsid w:val="001E28F4"/>
    <w:rsid w:val="001E443F"/>
    <w:rsid w:val="002251A3"/>
    <w:rsid w:val="002316CD"/>
    <w:rsid w:val="00233823"/>
    <w:rsid w:val="00253E8C"/>
    <w:rsid w:val="002A3616"/>
    <w:rsid w:val="002B739A"/>
    <w:rsid w:val="002D09B6"/>
    <w:rsid w:val="002D33C4"/>
    <w:rsid w:val="002F00F6"/>
    <w:rsid w:val="002F3934"/>
    <w:rsid w:val="002F5A71"/>
    <w:rsid w:val="003066BC"/>
    <w:rsid w:val="003131D4"/>
    <w:rsid w:val="00324C63"/>
    <w:rsid w:val="00325B80"/>
    <w:rsid w:val="00357D07"/>
    <w:rsid w:val="00372F03"/>
    <w:rsid w:val="00382070"/>
    <w:rsid w:val="0038307A"/>
    <w:rsid w:val="003C526E"/>
    <w:rsid w:val="003E74C4"/>
    <w:rsid w:val="003F5027"/>
    <w:rsid w:val="003F60EE"/>
    <w:rsid w:val="0040797D"/>
    <w:rsid w:val="00440B53"/>
    <w:rsid w:val="00460EB9"/>
    <w:rsid w:val="004718B6"/>
    <w:rsid w:val="00475DA4"/>
    <w:rsid w:val="004836E6"/>
    <w:rsid w:val="0049144C"/>
    <w:rsid w:val="004F51DC"/>
    <w:rsid w:val="004F6A31"/>
    <w:rsid w:val="004F7010"/>
    <w:rsid w:val="00544753"/>
    <w:rsid w:val="00551445"/>
    <w:rsid w:val="0057110A"/>
    <w:rsid w:val="00581B0A"/>
    <w:rsid w:val="00591DA9"/>
    <w:rsid w:val="00595200"/>
    <w:rsid w:val="005A1AB8"/>
    <w:rsid w:val="005C39D5"/>
    <w:rsid w:val="005D4EE4"/>
    <w:rsid w:val="005E3BE6"/>
    <w:rsid w:val="005E73CE"/>
    <w:rsid w:val="005F367F"/>
    <w:rsid w:val="006138EF"/>
    <w:rsid w:val="00615E8C"/>
    <w:rsid w:val="00641519"/>
    <w:rsid w:val="00645F94"/>
    <w:rsid w:val="00654911"/>
    <w:rsid w:val="0065524F"/>
    <w:rsid w:val="00661228"/>
    <w:rsid w:val="006A4103"/>
    <w:rsid w:val="006B508A"/>
    <w:rsid w:val="006D4A0B"/>
    <w:rsid w:val="006F3129"/>
    <w:rsid w:val="007152BC"/>
    <w:rsid w:val="0075371E"/>
    <w:rsid w:val="0075517F"/>
    <w:rsid w:val="00760DD8"/>
    <w:rsid w:val="0076683B"/>
    <w:rsid w:val="007837BA"/>
    <w:rsid w:val="007A058B"/>
    <w:rsid w:val="007B0F96"/>
    <w:rsid w:val="007B5892"/>
    <w:rsid w:val="007E25E1"/>
    <w:rsid w:val="007E49B6"/>
    <w:rsid w:val="007F3AB9"/>
    <w:rsid w:val="008160CF"/>
    <w:rsid w:val="00832750"/>
    <w:rsid w:val="00833EB5"/>
    <w:rsid w:val="008421CF"/>
    <w:rsid w:val="00867A6B"/>
    <w:rsid w:val="008827D3"/>
    <w:rsid w:val="00896C89"/>
    <w:rsid w:val="008A21F5"/>
    <w:rsid w:val="008C4947"/>
    <w:rsid w:val="008C7B86"/>
    <w:rsid w:val="008E5783"/>
    <w:rsid w:val="009056A1"/>
    <w:rsid w:val="009317AE"/>
    <w:rsid w:val="00944A4C"/>
    <w:rsid w:val="00956186"/>
    <w:rsid w:val="00997A85"/>
    <w:rsid w:val="009C71D7"/>
    <w:rsid w:val="009D4EBC"/>
    <w:rsid w:val="009E40E3"/>
    <w:rsid w:val="009F2E00"/>
    <w:rsid w:val="00A12B29"/>
    <w:rsid w:val="00A23107"/>
    <w:rsid w:val="00A240BD"/>
    <w:rsid w:val="00A247A2"/>
    <w:rsid w:val="00A722D6"/>
    <w:rsid w:val="00A8345C"/>
    <w:rsid w:val="00A960D8"/>
    <w:rsid w:val="00AA662A"/>
    <w:rsid w:val="00AB19C3"/>
    <w:rsid w:val="00AC7F57"/>
    <w:rsid w:val="00AD31C8"/>
    <w:rsid w:val="00AF3713"/>
    <w:rsid w:val="00B1273B"/>
    <w:rsid w:val="00B41D13"/>
    <w:rsid w:val="00B43258"/>
    <w:rsid w:val="00B55255"/>
    <w:rsid w:val="00B627F0"/>
    <w:rsid w:val="00B853AD"/>
    <w:rsid w:val="00B904E3"/>
    <w:rsid w:val="00BB0CC1"/>
    <w:rsid w:val="00BD47AC"/>
    <w:rsid w:val="00BE37FE"/>
    <w:rsid w:val="00BE66A6"/>
    <w:rsid w:val="00BE7D06"/>
    <w:rsid w:val="00C0559C"/>
    <w:rsid w:val="00C0701C"/>
    <w:rsid w:val="00C1242A"/>
    <w:rsid w:val="00C24B69"/>
    <w:rsid w:val="00C31D51"/>
    <w:rsid w:val="00C46F16"/>
    <w:rsid w:val="00C5550F"/>
    <w:rsid w:val="00C605C3"/>
    <w:rsid w:val="00C673EC"/>
    <w:rsid w:val="00C74133"/>
    <w:rsid w:val="00C7567B"/>
    <w:rsid w:val="00C76B94"/>
    <w:rsid w:val="00C82990"/>
    <w:rsid w:val="00C8548F"/>
    <w:rsid w:val="00CA2CE0"/>
    <w:rsid w:val="00CA6701"/>
    <w:rsid w:val="00CB0325"/>
    <w:rsid w:val="00D3459E"/>
    <w:rsid w:val="00D56A5C"/>
    <w:rsid w:val="00D56A6D"/>
    <w:rsid w:val="00D600D7"/>
    <w:rsid w:val="00D907F8"/>
    <w:rsid w:val="00DB5A4D"/>
    <w:rsid w:val="00DB7F7C"/>
    <w:rsid w:val="00DE002E"/>
    <w:rsid w:val="00DE3E36"/>
    <w:rsid w:val="00E01E4D"/>
    <w:rsid w:val="00E335FA"/>
    <w:rsid w:val="00E65DAF"/>
    <w:rsid w:val="00E67099"/>
    <w:rsid w:val="00E8284D"/>
    <w:rsid w:val="00E83A80"/>
    <w:rsid w:val="00EA1749"/>
    <w:rsid w:val="00ED7D18"/>
    <w:rsid w:val="00EE1EF7"/>
    <w:rsid w:val="00EE4C3A"/>
    <w:rsid w:val="00F037B2"/>
    <w:rsid w:val="00F03E8F"/>
    <w:rsid w:val="00F07D92"/>
    <w:rsid w:val="00F1170E"/>
    <w:rsid w:val="00F278E1"/>
    <w:rsid w:val="00F32CBB"/>
    <w:rsid w:val="00F403E1"/>
    <w:rsid w:val="00F91265"/>
    <w:rsid w:val="00F9378A"/>
    <w:rsid w:val="00FB2DE8"/>
    <w:rsid w:val="00FB7A35"/>
    <w:rsid w:val="00FF1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rules v:ext="edit">
        <o:r id="V:Rule2"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9C3"/>
    <w:rPr>
      <w:sz w:val="24"/>
      <w:szCs w:val="24"/>
      <w:lang w:val="en-US" w:eastAsia="en-US"/>
    </w:rPr>
  </w:style>
  <w:style w:type="paragraph" w:styleId="Heading1">
    <w:name w:val="heading 1"/>
    <w:next w:val="Normal"/>
    <w:qFormat/>
    <w:rsid w:val="005C39D5"/>
    <w:pPr>
      <w:keepNext/>
      <w:spacing w:before="180" w:after="60"/>
      <w:outlineLvl w:val="0"/>
    </w:pPr>
    <w:rPr>
      <w:rFonts w:ascii="Arial" w:hAnsi="Arial" w:cs="Arial"/>
      <w:b/>
      <w:bCs/>
      <w:color w:val="0066FF"/>
      <w:kern w:val="32"/>
      <w:sz w:val="24"/>
      <w:szCs w:val="32"/>
      <w:lang w:val="en-US" w:eastAsia="en-US"/>
    </w:rPr>
  </w:style>
  <w:style w:type="paragraph" w:styleId="Heading2">
    <w:name w:val="heading 2"/>
    <w:basedOn w:val="Normal"/>
    <w:qFormat/>
    <w:rsid w:val="004F7010"/>
    <w:pPr>
      <w:keepNext/>
      <w:widowControl w:val="0"/>
      <w:kinsoku w:val="0"/>
      <w:spacing w:before="60" w:after="120"/>
      <w:outlineLvl w:val="1"/>
    </w:pPr>
    <w:rPr>
      <w:rFonts w:ascii="Arial" w:hAnsi="Arial" w:cs="Arial"/>
      <w:b/>
      <w:bCs/>
      <w:sz w:val="20"/>
    </w:rPr>
  </w:style>
  <w:style w:type="paragraph" w:styleId="Heading3">
    <w:name w:val="heading 3"/>
    <w:basedOn w:val="Normal"/>
    <w:qFormat/>
    <w:rsid w:val="00AB19C3"/>
    <w:pPr>
      <w:keepNext/>
      <w:numPr>
        <w:ilvl w:val="2"/>
        <w:numId w:val="2"/>
      </w:numPr>
      <w:spacing w:before="60" w:after="60"/>
      <w:outlineLvl w:val="2"/>
    </w:pPr>
    <w:rPr>
      <w:rFonts w:ascii="Arial" w:eastAsia="SimSun" w:hAnsi="Arial" w:cs="Arial"/>
      <w:b/>
      <w:bCs/>
      <w:lang w:eastAsia="zh-CN"/>
    </w:rPr>
  </w:style>
  <w:style w:type="paragraph" w:styleId="Heading4">
    <w:name w:val="heading 4"/>
    <w:basedOn w:val="Normal"/>
    <w:qFormat/>
    <w:rsid w:val="00AB19C3"/>
    <w:pPr>
      <w:keepNext/>
      <w:numPr>
        <w:ilvl w:val="3"/>
        <w:numId w:val="2"/>
      </w:numPr>
      <w:tabs>
        <w:tab w:val="left" w:pos="1890"/>
      </w:tabs>
      <w:spacing w:before="60" w:after="60"/>
      <w:outlineLvl w:val="3"/>
    </w:pPr>
    <w:rPr>
      <w:rFonts w:ascii="Arial" w:eastAsia="SimSun" w:hAnsi="Arial" w:cs="Arial"/>
      <w:b/>
      <w:bCs/>
      <w:lang w:eastAsia="zh-CN"/>
    </w:rPr>
  </w:style>
  <w:style w:type="paragraph" w:styleId="Heading5">
    <w:name w:val="heading 5"/>
    <w:basedOn w:val="Normal"/>
    <w:qFormat/>
    <w:rsid w:val="00AB19C3"/>
    <w:pPr>
      <w:numPr>
        <w:ilvl w:val="4"/>
        <w:numId w:val="2"/>
      </w:numPr>
      <w:tabs>
        <w:tab w:val="left" w:pos="2430"/>
      </w:tabs>
      <w:spacing w:before="60" w:after="60"/>
      <w:outlineLvl w:val="4"/>
    </w:pPr>
    <w:rPr>
      <w:rFonts w:ascii="Arial" w:eastAsia="SimSun" w:hAnsi="Arial" w:cs="Arial"/>
      <w:b/>
      <w:lang w:eastAsia="zh-CN"/>
    </w:rPr>
  </w:style>
  <w:style w:type="paragraph" w:styleId="Heading6">
    <w:name w:val="heading 6"/>
    <w:basedOn w:val="Normal"/>
    <w:qFormat/>
    <w:rsid w:val="00AB19C3"/>
    <w:pPr>
      <w:numPr>
        <w:ilvl w:val="5"/>
        <w:numId w:val="3"/>
      </w:numPr>
      <w:tabs>
        <w:tab w:val="left" w:pos="4590"/>
      </w:tabs>
      <w:spacing w:before="240" w:after="60"/>
      <w:outlineLvl w:val="5"/>
    </w:pPr>
    <w:rPr>
      <w:rFonts w:eastAsia="SimSun"/>
      <w:b/>
      <w:bCs/>
      <w:sz w:val="22"/>
      <w:szCs w:val="22"/>
      <w:lang w:eastAsia="zh-CN"/>
    </w:rPr>
  </w:style>
  <w:style w:type="paragraph" w:styleId="Heading7">
    <w:name w:val="heading 7"/>
    <w:basedOn w:val="Normal"/>
    <w:next w:val="Normal"/>
    <w:qFormat/>
    <w:rsid w:val="00AB19C3"/>
    <w:pPr>
      <w:keepNext/>
      <w:tabs>
        <w:tab w:val="left" w:pos="3600"/>
        <w:tab w:val="left" w:pos="7920"/>
      </w:tabs>
      <w:spacing w:before="60" w:after="6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C3"/>
    <w:pPr>
      <w:tabs>
        <w:tab w:val="center" w:pos="4320"/>
        <w:tab w:val="right" w:pos="8640"/>
      </w:tabs>
      <w:spacing w:before="60"/>
      <w:jc w:val="center"/>
    </w:pPr>
    <w:rPr>
      <w:rFonts w:ascii="Arial" w:hAnsi="Arial" w:cs="Arial"/>
      <w:sz w:val="16"/>
    </w:rPr>
  </w:style>
  <w:style w:type="paragraph" w:styleId="Header">
    <w:name w:val="header"/>
    <w:basedOn w:val="Normal"/>
    <w:link w:val="HeaderChar"/>
    <w:uiPriority w:val="99"/>
    <w:rsid w:val="00AB19C3"/>
    <w:pPr>
      <w:tabs>
        <w:tab w:val="center" w:pos="4320"/>
        <w:tab w:val="right" w:pos="8640"/>
      </w:tabs>
      <w:overflowPunct w:val="0"/>
      <w:autoSpaceDE w:val="0"/>
      <w:autoSpaceDN w:val="0"/>
      <w:adjustRightInd w:val="0"/>
      <w:textAlignment w:val="baseline"/>
    </w:pPr>
    <w:rPr>
      <w:rFonts w:ascii="Arial" w:hAnsi="Arial" w:cs="Arial"/>
      <w:sz w:val="16"/>
      <w:szCs w:val="16"/>
    </w:rPr>
  </w:style>
  <w:style w:type="paragraph" w:styleId="Title">
    <w:name w:val="Title"/>
    <w:basedOn w:val="Normal"/>
    <w:qFormat/>
    <w:rsid w:val="00AB19C3"/>
    <w:pPr>
      <w:overflowPunct w:val="0"/>
      <w:autoSpaceDE w:val="0"/>
      <w:autoSpaceDN w:val="0"/>
      <w:adjustRightInd w:val="0"/>
      <w:spacing w:after="180"/>
      <w:jc w:val="center"/>
      <w:textAlignment w:val="baseline"/>
    </w:pPr>
    <w:rPr>
      <w:rFonts w:ascii="Arial" w:hAnsi="Arial"/>
      <w:b/>
      <w:bCs/>
      <w:kern w:val="28"/>
      <w:sz w:val="32"/>
      <w:szCs w:val="36"/>
    </w:rPr>
  </w:style>
  <w:style w:type="character" w:styleId="PageNumber">
    <w:name w:val="page number"/>
    <w:basedOn w:val="DefaultParagraphFont"/>
    <w:rsid w:val="00AB19C3"/>
  </w:style>
  <w:style w:type="paragraph" w:styleId="FootnoteText">
    <w:name w:val="footnote text"/>
    <w:basedOn w:val="Normal"/>
    <w:semiHidden/>
    <w:rsid w:val="00AB19C3"/>
  </w:style>
  <w:style w:type="character" w:styleId="FootnoteReference">
    <w:name w:val="footnote reference"/>
    <w:basedOn w:val="DefaultParagraphFont"/>
    <w:semiHidden/>
    <w:rsid w:val="00AB19C3"/>
    <w:rPr>
      <w:sz w:val="16"/>
      <w:vertAlign w:val="superscript"/>
    </w:rPr>
  </w:style>
  <w:style w:type="character" w:styleId="Hyperlink">
    <w:name w:val="Hyperlink"/>
    <w:basedOn w:val="DefaultParagraphFont"/>
    <w:rsid w:val="00AB19C3"/>
    <w:rPr>
      <w:color w:val="0000FF"/>
      <w:u w:val="single"/>
    </w:rPr>
  </w:style>
  <w:style w:type="paragraph" w:customStyle="1" w:styleId="Table">
    <w:name w:val="Table"/>
    <w:basedOn w:val="Normal"/>
    <w:rsid w:val="00AB19C3"/>
    <w:pPr>
      <w:keepNext/>
      <w:spacing w:before="60"/>
      <w:jc w:val="center"/>
    </w:pPr>
    <w:rPr>
      <w:rFonts w:eastAsia="SimSun"/>
      <w:lang w:eastAsia="zh-CN"/>
    </w:rPr>
  </w:style>
  <w:style w:type="paragraph" w:styleId="Subtitle">
    <w:name w:val="Subtitle"/>
    <w:basedOn w:val="Normal"/>
    <w:qFormat/>
    <w:rsid w:val="00F1170E"/>
    <w:pPr>
      <w:overflowPunct w:val="0"/>
      <w:autoSpaceDE w:val="0"/>
      <w:autoSpaceDN w:val="0"/>
      <w:adjustRightInd w:val="0"/>
      <w:spacing w:after="180" w:line="240" w:lineRule="atLeast"/>
      <w:ind w:right="-187"/>
      <w:jc w:val="center"/>
      <w:textAlignment w:val="baseline"/>
    </w:pPr>
    <w:rPr>
      <w:rFonts w:ascii="Arial" w:hAnsi="Arial" w:cs="Arial"/>
      <w:b/>
      <w:color w:val="6699FF"/>
      <w:sz w:val="28"/>
      <w:szCs w:val="20"/>
    </w:rPr>
  </w:style>
  <w:style w:type="character" w:customStyle="1" w:styleId="FieldTitle">
    <w:name w:val="FieldTitle"/>
    <w:basedOn w:val="Strong"/>
    <w:rsid w:val="00014E57"/>
    <w:rPr>
      <w:rFonts w:ascii="Arial" w:hAnsi="Arial"/>
      <w:b/>
      <w:bCs/>
      <w:color w:val="6699FF"/>
      <w:sz w:val="20"/>
    </w:rPr>
  </w:style>
  <w:style w:type="paragraph" w:customStyle="1" w:styleId="FieldText">
    <w:name w:val="FieldText"/>
    <w:link w:val="FieldTextChar"/>
    <w:rsid w:val="007837BA"/>
    <w:pPr>
      <w:spacing w:before="60"/>
    </w:pPr>
    <w:rPr>
      <w:rFonts w:ascii="Arial" w:hAnsi="Arial"/>
      <w:szCs w:val="24"/>
      <w:lang w:val="en-US" w:eastAsia="en-US"/>
    </w:rPr>
  </w:style>
  <w:style w:type="character" w:customStyle="1" w:styleId="FieldTextChar">
    <w:name w:val="FieldText Char"/>
    <w:basedOn w:val="DefaultParagraphFont"/>
    <w:link w:val="FieldText"/>
    <w:rsid w:val="007837BA"/>
    <w:rPr>
      <w:rFonts w:ascii="Arial" w:hAnsi="Arial"/>
      <w:szCs w:val="24"/>
      <w:lang w:val="en-US" w:eastAsia="en-US" w:bidi="ar-SA"/>
    </w:rPr>
  </w:style>
  <w:style w:type="character" w:styleId="CommentReference">
    <w:name w:val="annotation reference"/>
    <w:basedOn w:val="DefaultParagraphFont"/>
    <w:semiHidden/>
    <w:rsid w:val="008160CF"/>
    <w:rPr>
      <w:sz w:val="16"/>
      <w:szCs w:val="16"/>
    </w:rPr>
  </w:style>
  <w:style w:type="paragraph" w:customStyle="1" w:styleId="Default">
    <w:name w:val="Default"/>
    <w:rsid w:val="00544753"/>
    <w:pPr>
      <w:autoSpaceDE w:val="0"/>
      <w:autoSpaceDN w:val="0"/>
      <w:adjustRightInd w:val="0"/>
    </w:pPr>
    <w:rPr>
      <w:rFonts w:ascii="Arial" w:hAnsi="Arial" w:cs="Arial"/>
      <w:color w:val="000000"/>
      <w:sz w:val="24"/>
      <w:szCs w:val="24"/>
    </w:rPr>
  </w:style>
  <w:style w:type="table" w:styleId="TableGrid">
    <w:name w:val="Table Grid"/>
    <w:basedOn w:val="TableNormal"/>
    <w:rsid w:val="00F27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75DA4"/>
    <w:rPr>
      <w:b/>
      <w:bCs/>
    </w:rPr>
  </w:style>
  <w:style w:type="paragraph" w:styleId="CommentText">
    <w:name w:val="annotation text"/>
    <w:basedOn w:val="Normal"/>
    <w:semiHidden/>
    <w:rsid w:val="008160CF"/>
    <w:rPr>
      <w:sz w:val="20"/>
      <w:szCs w:val="20"/>
    </w:rPr>
  </w:style>
  <w:style w:type="paragraph" w:styleId="CommentSubject">
    <w:name w:val="annotation subject"/>
    <w:basedOn w:val="CommentText"/>
    <w:next w:val="CommentText"/>
    <w:semiHidden/>
    <w:rsid w:val="008160CF"/>
    <w:rPr>
      <w:b/>
      <w:bCs/>
    </w:rPr>
  </w:style>
  <w:style w:type="paragraph" w:styleId="BalloonText">
    <w:name w:val="Balloon Text"/>
    <w:basedOn w:val="Normal"/>
    <w:semiHidden/>
    <w:rsid w:val="008160CF"/>
    <w:rPr>
      <w:rFonts w:ascii="Tahoma" w:hAnsi="Tahoma" w:cs="Tahoma"/>
      <w:sz w:val="16"/>
      <w:szCs w:val="16"/>
    </w:rPr>
  </w:style>
  <w:style w:type="paragraph" w:customStyle="1" w:styleId="Heading1Text">
    <w:name w:val="Heading1Text"/>
    <w:rsid w:val="004F7010"/>
    <w:pPr>
      <w:spacing w:before="60" w:after="60"/>
    </w:pPr>
    <w:rPr>
      <w:rFonts w:ascii="Arial" w:hAnsi="Arial"/>
      <w:szCs w:val="24"/>
      <w:lang w:val="en-US" w:eastAsia="en-US"/>
    </w:rPr>
  </w:style>
  <w:style w:type="paragraph" w:styleId="ListBullet">
    <w:name w:val="List Bullet"/>
    <w:basedOn w:val="Normal"/>
    <w:rsid w:val="004F7010"/>
    <w:pPr>
      <w:numPr>
        <w:numId w:val="1"/>
      </w:numPr>
      <w:spacing w:after="60"/>
    </w:pPr>
    <w:rPr>
      <w:rFonts w:ascii="Arial" w:hAnsi="Arial"/>
      <w:sz w:val="20"/>
    </w:rPr>
  </w:style>
  <w:style w:type="paragraph" w:customStyle="1" w:styleId="VistaScreenText">
    <w:name w:val="Vista_ScreenText"/>
    <w:basedOn w:val="Normal"/>
    <w:rsid w:val="009D4EBC"/>
    <w:pPr>
      <w:overflowPunct w:val="0"/>
      <w:autoSpaceDE w:val="0"/>
      <w:autoSpaceDN w:val="0"/>
      <w:adjustRightInd w:val="0"/>
      <w:textAlignment w:val="baseline"/>
    </w:pPr>
    <w:rPr>
      <w:rFonts w:ascii="Courier New" w:hAnsi="Courier New" w:cs="Courier New"/>
      <w:sz w:val="20"/>
      <w:szCs w:val="20"/>
    </w:rPr>
  </w:style>
  <w:style w:type="paragraph" w:customStyle="1" w:styleId="ScreenDisplayText">
    <w:name w:val="ScreenDisplayText"/>
    <w:basedOn w:val="Normal"/>
    <w:rsid w:val="009D4EBC"/>
    <w:pPr>
      <w:overflowPunct w:val="0"/>
      <w:autoSpaceDE w:val="0"/>
      <w:autoSpaceDN w:val="0"/>
      <w:adjustRightInd w:val="0"/>
      <w:spacing w:before="120" w:after="120"/>
      <w:ind w:left="1080"/>
      <w:textAlignment w:val="baseline"/>
    </w:pPr>
    <w:rPr>
      <w:rFonts w:ascii="Arial" w:hAnsi="Arial" w:cs="Arial"/>
      <w:sz w:val="20"/>
      <w:szCs w:val="20"/>
    </w:rPr>
  </w:style>
  <w:style w:type="paragraph" w:customStyle="1" w:styleId="TableHeading">
    <w:name w:val="TableHeading"/>
    <w:rsid w:val="007E49B6"/>
    <w:rPr>
      <w:rFonts w:ascii="Arial" w:hAnsi="Arial"/>
      <w:b/>
      <w:szCs w:val="24"/>
      <w:lang w:val="en-US" w:eastAsia="en-US"/>
    </w:rPr>
  </w:style>
  <w:style w:type="paragraph" w:customStyle="1" w:styleId="TableText">
    <w:name w:val="TableText"/>
    <w:rsid w:val="007E49B6"/>
    <w:pPr>
      <w:spacing w:before="60"/>
    </w:pPr>
    <w:rPr>
      <w:rFonts w:ascii="Arial" w:hAnsi="Arial"/>
      <w:szCs w:val="24"/>
      <w:lang w:val="en-US" w:eastAsia="en-US"/>
    </w:rPr>
  </w:style>
  <w:style w:type="character" w:customStyle="1" w:styleId="HeaderChar">
    <w:name w:val="Header Char"/>
    <w:basedOn w:val="DefaultParagraphFont"/>
    <w:link w:val="Header"/>
    <w:uiPriority w:val="99"/>
    <w:rsid w:val="002F00F6"/>
    <w:rPr>
      <w:rFonts w:ascii="Arial" w:hAnsi="Arial" w:cs="Arial"/>
      <w:sz w:val="16"/>
      <w:szCs w:val="16"/>
      <w:lang w:val="en-US" w:eastAsia="en-US"/>
    </w:rPr>
  </w:style>
  <w:style w:type="paragraph" w:styleId="NormalWeb">
    <w:name w:val="Normal (Web)"/>
    <w:basedOn w:val="Normal"/>
    <w:uiPriority w:val="99"/>
    <w:unhideWhenUsed/>
    <w:rsid w:val="00382070"/>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68240">
      <w:bodyDiv w:val="1"/>
      <w:marLeft w:val="0"/>
      <w:marRight w:val="0"/>
      <w:marTop w:val="0"/>
      <w:marBottom w:val="0"/>
      <w:divBdr>
        <w:top w:val="none" w:sz="0" w:space="0" w:color="auto"/>
        <w:left w:val="none" w:sz="0" w:space="0" w:color="auto"/>
        <w:bottom w:val="none" w:sz="0" w:space="0" w:color="auto"/>
        <w:right w:val="none" w:sz="0" w:space="0" w:color="auto"/>
      </w:divBdr>
    </w:div>
    <w:div w:id="15240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control" Target="activeX/activeX9.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image" Target="cid:image001.png@01CC2514.E9C1FD4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image" Target="cid:image002.png@01CC2509.48D7FE30"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image" Target="media/image3.png"/><Relationship Id="rId27" Type="http://schemas.openxmlformats.org/officeDocument/2006/relationships/image" Target="cid:image003.png@01CC2509.48D7FE30"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467F0D1FF684C958227460B66FFD2" ma:contentTypeVersion="0" ma:contentTypeDescription="Create a new document." ma:contentTypeScope="" ma:versionID="a0e8c56f4766d029f864076f047c63e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C092FDB-8DEF-4A64-B528-19596A8A061F}">
  <ds:schemaRef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622E3511-419E-4E02-9AEF-4250BEB99814}">
  <ds:schemaRefs>
    <ds:schemaRef ds:uri="http://schemas.microsoft.com/sharepoint/v3/contenttype/forms"/>
  </ds:schemaRefs>
</ds:datastoreItem>
</file>

<file path=customXml/itemProps3.xml><?xml version="1.0" encoding="utf-8"?>
<ds:datastoreItem xmlns:ds="http://schemas.openxmlformats.org/officeDocument/2006/customXml" ds:itemID="{6071CD50-16D3-462F-B701-78834139E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Product Bulletin</vt:lpstr>
    </vt:vector>
  </TitlesOfParts>
  <Company>Worldspan</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Bulletin</dc:title>
  <dc:subject>Framework Template</dc:subject>
  <dc:creator>Project Management Office</dc:creator>
  <cp:keywords/>
  <dc:description/>
  <cp:lastModifiedBy>C011269</cp:lastModifiedBy>
  <cp:revision>8</cp:revision>
  <cp:lastPrinted>2008-12-03T09:01:00Z</cp:lastPrinted>
  <dcterms:created xsi:type="dcterms:W3CDTF">2011-05-02T19:05:00Z</dcterms:created>
  <dcterms:modified xsi:type="dcterms:W3CDTF">2011-06-30T15:33:00Z</dcterms:modified>
</cp:coreProperties>
</file>